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C32" w:rsidRDefault="00B27C32" w:rsidP="00C97558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-405130</wp:posOffset>
            </wp:positionH>
            <wp:positionV relativeFrom="paragraph">
              <wp:posOffset>-906780</wp:posOffset>
            </wp:positionV>
            <wp:extent cx="10010775" cy="7217410"/>
            <wp:effectExtent l="0" t="0" r="9525" b="2540"/>
            <wp:wrapTight wrapText="bothSides">
              <wp:wrapPolygon edited="0">
                <wp:start x="0" y="0"/>
                <wp:lineTo x="0" y="21551"/>
                <wp:lineTo x="21579" y="21551"/>
                <wp:lineTo x="21579" y="0"/>
                <wp:lineTo x="0" y="0"/>
              </wp:wrapPolygon>
            </wp:wrapTight>
            <wp:docPr id="1" name="Рисунок 1" descr="C:\Users\Алексей\Desktop\001апр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001апро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721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7558" w:rsidRPr="00AC4A49" w:rsidRDefault="00C97558" w:rsidP="00C97558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507EFC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Личностные результаты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, формируемые в ходе изучения физической культуры, отражают:</w:t>
      </w:r>
    </w:p>
    <w:p w:rsidR="00C97558" w:rsidRPr="00AC4A49" w:rsidRDefault="00C97558" w:rsidP="00C9755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C97558" w:rsidRPr="00AC4A49" w:rsidRDefault="00C97558" w:rsidP="00C9755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способности</w:t>
      </w:r>
      <w:proofErr w:type="gram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C97558" w:rsidRPr="00AC4A49" w:rsidRDefault="00C97558" w:rsidP="00C9755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97558" w:rsidRPr="00AC4A49" w:rsidRDefault="00C97558" w:rsidP="00C9755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97558" w:rsidRPr="00AC4A49" w:rsidRDefault="00C97558" w:rsidP="00C9755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97558" w:rsidRPr="00A27815" w:rsidRDefault="00C97558" w:rsidP="00C97558">
      <w:pPr>
        <w:pStyle w:val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Метапредметные</w:t>
      </w:r>
      <w:proofErr w:type="spellEnd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результаты</w:t>
      </w: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характеризуют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rPr>
          <w:rFonts w:ascii="Times New Roman" w:hAnsi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C97558" w:rsidRPr="00A27815" w:rsidRDefault="00C97558" w:rsidP="00C97558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C97558" w:rsidRDefault="00C97558" w:rsidP="00C97558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C97558" w:rsidRDefault="00C97558" w:rsidP="00C97558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97558" w:rsidRDefault="00C97558" w:rsidP="00C97558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</w:t>
      </w:r>
      <w:proofErr w:type="gramStart"/>
      <w:r w:rsidRPr="00B51BE6">
        <w:rPr>
          <w:rFonts w:ascii="Times New Roman" w:hAnsi="Times New Roman"/>
          <w:sz w:val="24"/>
          <w:szCs w:val="24"/>
        </w:rPr>
        <w:t>в</w:t>
      </w:r>
      <w:proofErr w:type="gramEnd"/>
      <w:r w:rsidRPr="00B51BE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51BE6">
        <w:rPr>
          <w:rFonts w:ascii="Times New Roman" w:hAnsi="Times New Roman"/>
          <w:sz w:val="24"/>
          <w:szCs w:val="24"/>
        </w:rPr>
        <w:t>соответствии</w:t>
      </w:r>
      <w:proofErr w:type="gramEnd"/>
      <w:r w:rsidRPr="00B51BE6">
        <w:rPr>
          <w:rFonts w:ascii="Times New Roman" w:hAnsi="Times New Roman"/>
          <w:sz w:val="24"/>
          <w:szCs w:val="24"/>
        </w:rPr>
        <w:t xml:space="preserve"> с изменяющейся ситуацией. </w:t>
      </w:r>
    </w:p>
    <w:p w:rsidR="00C97558" w:rsidRDefault="00C97558" w:rsidP="00C97558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C97558" w:rsidRPr="00B51BE6" w:rsidRDefault="00C97558" w:rsidP="00C97558">
      <w:pPr>
        <w:pStyle w:val="1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rPr>
          <w:rFonts w:ascii="Times New Roman" w:hAnsi="Times New Roman"/>
          <w:sz w:val="24"/>
          <w:szCs w:val="24"/>
        </w:rPr>
        <w:t>в</w:t>
      </w:r>
      <w:proofErr w:type="gramEnd"/>
      <w:r w:rsidRPr="00A27815">
        <w:rPr>
          <w:rFonts w:ascii="Times New Roman" w:hAnsi="Times New Roman"/>
          <w:sz w:val="24"/>
          <w:szCs w:val="24"/>
        </w:rPr>
        <w:t xml:space="preserve"> учебной и познавательной. </w:t>
      </w:r>
    </w:p>
    <w:p w:rsidR="00C97558" w:rsidRPr="00A27815" w:rsidRDefault="00C97558" w:rsidP="00C97558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C97558" w:rsidRDefault="00C97558" w:rsidP="00C97558">
      <w:pPr>
        <w:pStyle w:val="1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A27815">
        <w:rPr>
          <w:rFonts w:ascii="Times New Roman" w:hAnsi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C97558" w:rsidRPr="00B51BE6" w:rsidRDefault="00C97558" w:rsidP="00C97558">
      <w:pPr>
        <w:pStyle w:val="1"/>
        <w:numPr>
          <w:ilvl w:val="0"/>
          <w:numId w:val="10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C97558" w:rsidRPr="00A27815" w:rsidRDefault="00C97558" w:rsidP="00C97558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Коммуникативные УУД</w:t>
      </w:r>
    </w:p>
    <w:p w:rsidR="00C97558" w:rsidRDefault="00C97558" w:rsidP="00C97558">
      <w:pPr>
        <w:pStyle w:val="1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C97558" w:rsidRDefault="00C97558" w:rsidP="00C97558">
      <w:pPr>
        <w:pStyle w:val="1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C97558" w:rsidRPr="00B51BE6" w:rsidRDefault="00C97558" w:rsidP="00C97558">
      <w:pPr>
        <w:pStyle w:val="1"/>
        <w:numPr>
          <w:ilvl w:val="0"/>
          <w:numId w:val="11"/>
        </w:numPr>
        <w:jc w:val="both"/>
        <w:rPr>
          <w:rFonts w:ascii="Times New Roman" w:hAnsi="Times New Roman"/>
          <w:b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C97558" w:rsidRPr="00B51BE6" w:rsidRDefault="00C97558" w:rsidP="00C97558">
      <w:pPr>
        <w:pStyle w:val="1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B51BE6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B51BE6">
        <w:rPr>
          <w:rFonts w:ascii="Times New Roman" w:hAnsi="Times New Roman"/>
          <w:sz w:val="24"/>
          <w:szCs w:val="24"/>
        </w:rPr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C97558" w:rsidRPr="00AC4A49" w:rsidRDefault="00C97558" w:rsidP="00C97558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C4A49">
        <w:rPr>
          <w:rFonts w:ascii="Times New Roman" w:hAnsi="Times New Roman"/>
          <w:sz w:val="24"/>
          <w:szCs w:val="24"/>
          <w:lang w:eastAsia="ru-RU"/>
        </w:rPr>
        <w:t>в</w:t>
      </w:r>
      <w:proofErr w:type="gramEnd"/>
      <w:r w:rsidRPr="00AC4A49">
        <w:rPr>
          <w:rFonts w:ascii="Times New Roman" w:hAnsi="Times New Roman"/>
          <w:sz w:val="24"/>
          <w:szCs w:val="24"/>
          <w:lang w:eastAsia="ru-RU"/>
        </w:rPr>
        <w:t>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C97558" w:rsidRPr="00AC4A49" w:rsidRDefault="00C97558" w:rsidP="00C97558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C97558" w:rsidRPr="00AC4A49" w:rsidRDefault="00C97558" w:rsidP="00C97558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C97558" w:rsidRPr="00AC4A49" w:rsidRDefault="00C97558" w:rsidP="00C97558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Знания о физической культуре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C97558" w:rsidRPr="00AC4A49" w:rsidRDefault="00C97558" w:rsidP="00C9755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C97558" w:rsidRPr="00AC4A49" w:rsidRDefault="00C97558" w:rsidP="00C9755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C97558" w:rsidRPr="00AC4A49" w:rsidRDefault="00C97558" w:rsidP="00C9755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C97558" w:rsidRPr="00AC4A49" w:rsidRDefault="00C97558" w:rsidP="00C9755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Способы двигательной (физкультурной) деятельности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C97558" w:rsidRPr="00AC4A49" w:rsidRDefault="00C97558" w:rsidP="00C9755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C97558" w:rsidRPr="00AC4A49" w:rsidRDefault="00C97558" w:rsidP="00C9755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C97558" w:rsidRPr="00AC4A49" w:rsidRDefault="00C97558" w:rsidP="00C9755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C97558" w:rsidRPr="00AC4A49" w:rsidRDefault="00C97558" w:rsidP="00C9755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C97558" w:rsidRPr="00AC4A49" w:rsidRDefault="00C97558" w:rsidP="00C9755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C97558" w:rsidRPr="00AC4A49" w:rsidRDefault="00C97558" w:rsidP="00C97558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C97558" w:rsidRPr="00AC4A49" w:rsidRDefault="00C97558" w:rsidP="00C97558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C97558" w:rsidRPr="00AC4A49" w:rsidRDefault="00C97558" w:rsidP="00C97558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Физическое совершенствование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легкоатлетические упражнения в беге и прыжках (в высоту и длину);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(для снежных регионов России);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C97558" w:rsidRPr="00AC4A49" w:rsidRDefault="00C97558" w:rsidP="00C9755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C97558" w:rsidRPr="00AC4A49" w:rsidRDefault="00C97558" w:rsidP="00C97558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Учени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 получит возможность научиться:</w:t>
      </w:r>
    </w:p>
    <w:p w:rsidR="00C97558" w:rsidRPr="00AC4A49" w:rsidRDefault="00C97558" w:rsidP="00C9755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C97558" w:rsidRPr="00B51BE6" w:rsidRDefault="00C97558" w:rsidP="00C9755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бега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существлять</w:t>
      </w:r>
      <w:proofErr w:type="spell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 xml:space="preserve"> судейство по одному из осваиваемых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видов спорта.</w:t>
      </w:r>
    </w:p>
    <w:p w:rsidR="000F0BF4" w:rsidRDefault="000F0BF4"/>
    <w:p w:rsidR="00C97558" w:rsidRDefault="00C97558"/>
    <w:p w:rsidR="00C97558" w:rsidRDefault="00C97558"/>
    <w:tbl>
      <w:tblPr>
        <w:tblW w:w="15735" w:type="dxa"/>
        <w:jc w:val="center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643"/>
        <w:gridCol w:w="1532"/>
      </w:tblGrid>
      <w:tr w:rsidR="00722B71" w:rsidRPr="00722B71" w:rsidTr="00395F29">
        <w:trPr>
          <w:jc w:val="center"/>
        </w:trPr>
        <w:tc>
          <w:tcPr>
            <w:tcW w:w="1560" w:type="dxa"/>
          </w:tcPr>
          <w:p w:rsidR="00722B71" w:rsidRPr="00722B71" w:rsidRDefault="00722B71" w:rsidP="00722B71">
            <w:pPr>
              <w:spacing w:after="0" w:line="240" w:lineRule="auto"/>
              <w:ind w:firstLine="459"/>
              <w:jc w:val="center"/>
              <w:rPr>
                <w:rFonts w:ascii="Times New Roman" w:hAnsi="Times New Roman"/>
                <w:lang w:val="tt-RU"/>
              </w:rPr>
            </w:pPr>
            <w:r w:rsidRPr="00722B71">
              <w:rPr>
                <w:rFonts w:ascii="Times New Roman" w:hAnsi="Times New Roman"/>
                <w:lang w:val="tt-RU"/>
              </w:rPr>
              <w:t>Раздел учебной программы</w:t>
            </w:r>
          </w:p>
        </w:tc>
        <w:tc>
          <w:tcPr>
            <w:tcW w:w="12643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532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Количество часов</w:t>
            </w:r>
          </w:p>
        </w:tc>
      </w:tr>
      <w:tr w:rsidR="00722B71" w:rsidRPr="00722B71" w:rsidTr="00395F29">
        <w:trPr>
          <w:jc w:val="center"/>
        </w:trPr>
        <w:tc>
          <w:tcPr>
            <w:tcW w:w="1560" w:type="dxa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43" w:type="dxa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b/>
              </w:rPr>
              <w:t>История и современное развитие физической культуры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</w:rPr>
              <w:t>Олимпийские игры древности. Возрождение Олимпийских игр и олимпийского движения</w:t>
            </w:r>
            <w:r w:rsidRPr="00722B71">
              <w:rPr>
                <w:rFonts w:ascii="Times New Roman" w:hAnsi="Times New Roman"/>
              </w:rPr>
              <w:t xml:space="preserve"> Организация и проведение пеших туристических походов. Требования техники безопасности и бережного отношения к природе.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b/>
              </w:rPr>
              <w:t>Современное представление о физической культуре (основные понятия)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i/>
                <w:szCs w:val="20"/>
              </w:rPr>
            </w:pPr>
            <w:r w:rsidRPr="00722B71">
              <w:rPr>
                <w:rFonts w:ascii="Times New Roman" w:hAnsi="Times New Roman"/>
                <w:szCs w:val="20"/>
              </w:rPr>
              <w:t>Физическое развитие человека.</w:t>
            </w:r>
            <w:r w:rsidRPr="00722B71">
              <w:rPr>
                <w:rFonts w:ascii="Times New Roman" w:hAnsi="Times New Roman"/>
                <w:i/>
                <w:szCs w:val="20"/>
              </w:rPr>
              <w:t xml:space="preserve"> Физическая подготовка, ее связь с укреплением здоровья, развитием физических качеств.</w:t>
            </w:r>
            <w:r w:rsidRPr="00722B71">
              <w:rPr>
                <w:rFonts w:ascii="Times New Roman" w:hAnsi="Times New Roman"/>
                <w:szCs w:val="20"/>
              </w:rPr>
              <w:t xml:space="preserve"> Организация и планирование самостоятельных занятий по развитию физических качеств. Техника движений и ее основные показатели.</w:t>
            </w:r>
            <w:r w:rsidRPr="00722B71">
              <w:rPr>
                <w:rFonts w:ascii="Times New Roman" w:hAnsi="Times New Roman"/>
                <w:i/>
                <w:szCs w:val="20"/>
              </w:rPr>
              <w:t xml:space="preserve"> Спорт и спортивная подготовка</w:t>
            </w:r>
            <w:r w:rsidRPr="00722B71">
              <w:rPr>
                <w:rFonts w:ascii="Times New Roman" w:hAnsi="Times New Roman"/>
                <w:szCs w:val="20"/>
              </w:rPr>
              <w:t xml:space="preserve">. </w:t>
            </w:r>
            <w:r w:rsidRPr="00722B71">
              <w:rPr>
                <w:rFonts w:ascii="Times New Roman" w:hAnsi="Times New Roman"/>
                <w:i/>
                <w:szCs w:val="20"/>
              </w:rPr>
              <w:t>Всероссийский физкультурно-спортивный комплекс «Готов к труду и обороне».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b/>
              </w:rPr>
              <w:t>Физическая культура человека</w:t>
            </w:r>
          </w:p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722B71">
              <w:rPr>
                <w:rFonts w:ascii="Times New Roman" w:eastAsia="Times New Roman" w:hAnsi="Times New Roman"/>
                <w:color w:val="000000"/>
              </w:rPr>
              <w:t>Здоровье и здоровый образ жизни. Коррекция осанки и телосложения. Контроль и наблюдение за состоянием здоровья, физическим развитием. 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532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722B71">
              <w:rPr>
                <w:rFonts w:ascii="Times New Roman" w:hAnsi="Times New Roman"/>
                <w:sz w:val="20"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722B71">
              <w:rPr>
                <w:rFonts w:ascii="Times New Roman" w:hAnsi="Times New Roman"/>
                <w:sz w:val="20"/>
                <w:lang w:val="tt-RU"/>
              </w:rPr>
              <w:t xml:space="preserve">предыдущих разделов 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722B71" w:rsidRPr="00722B71" w:rsidTr="00395F29">
        <w:trPr>
          <w:jc w:val="center"/>
        </w:trPr>
        <w:tc>
          <w:tcPr>
            <w:tcW w:w="1560" w:type="dxa"/>
          </w:tcPr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</w:pPr>
            <w:r w:rsidRPr="00722B71"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  <w:t>Способы физкультурной деятельности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643" w:type="dxa"/>
          </w:tcPr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  <w:spacing w:val="-2"/>
              </w:rPr>
            </w:pPr>
            <w:r w:rsidRPr="00722B71">
              <w:rPr>
                <w:rFonts w:ascii="Times New Roman" w:eastAsia="Times New Roman" w:hAnsi="Times New Roman"/>
                <w:b/>
                <w:color w:val="000000"/>
              </w:rPr>
              <w:t xml:space="preserve">Организация и проведение самостоятельных занятий физической </w:t>
            </w:r>
            <w:proofErr w:type="spellStart"/>
            <w:r w:rsidRPr="00722B71">
              <w:rPr>
                <w:rFonts w:ascii="Times New Roman" w:eastAsia="Times New Roman" w:hAnsi="Times New Roman"/>
                <w:b/>
                <w:color w:val="000000"/>
              </w:rPr>
              <w:t>культурой</w:t>
            </w:r>
            <w:proofErr w:type="gramStart"/>
            <w:r w:rsidRPr="00722B71">
              <w:rPr>
                <w:rFonts w:ascii="Times New Roman" w:eastAsia="Times New Roman" w:hAnsi="Times New Roman"/>
                <w:b/>
                <w:color w:val="000000"/>
              </w:rPr>
              <w:t>.</w:t>
            </w:r>
            <w:r w:rsidRPr="00722B71">
              <w:rPr>
                <w:rFonts w:ascii="Times New Roman" w:eastAsia="Times New Roman" w:hAnsi="Times New Roman"/>
                <w:color w:val="000000"/>
              </w:rPr>
              <w:t>П</w:t>
            </w:r>
            <w:proofErr w:type="gramEnd"/>
            <w:r w:rsidRPr="00722B71">
              <w:rPr>
                <w:rFonts w:ascii="Times New Roman" w:eastAsia="Times New Roman" w:hAnsi="Times New Roman"/>
                <w:color w:val="000000"/>
              </w:rPr>
              <w:t>одготовка</w:t>
            </w:r>
            <w:proofErr w:type="spellEnd"/>
            <w:r w:rsidRPr="00722B71">
              <w:rPr>
                <w:rFonts w:ascii="Times New Roman" w:eastAsia="Times New Roman" w:hAnsi="Times New Roman"/>
                <w:color w:val="000000"/>
              </w:rPr>
              <w:t xml:space="preserve">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722B71">
              <w:rPr>
                <w:rFonts w:ascii="Times New Roman" w:eastAsia="Times New Roman" w:hAnsi="Times New Roman"/>
                <w:color w:val="000000"/>
              </w:rPr>
              <w:t>физкультпауз</w:t>
            </w:r>
            <w:proofErr w:type="spellEnd"/>
            <w:r w:rsidRPr="00722B71">
              <w:rPr>
                <w:rFonts w:ascii="Times New Roman" w:eastAsia="Times New Roman" w:hAnsi="Times New Roman"/>
                <w:color w:val="000000"/>
              </w:rPr>
              <w:t>, коррекции осанки и телосложения.</w:t>
            </w:r>
          </w:p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722B71">
              <w:rPr>
                <w:rFonts w:ascii="Times New Roman" w:eastAsia="Times New Roman" w:hAnsi="Times New Roman"/>
                <w:b/>
                <w:color w:val="000000"/>
              </w:rPr>
              <w:t>Оценка эффективности занятий физической культурой.</w:t>
            </w:r>
            <w:r w:rsidRPr="00722B71">
              <w:rPr>
                <w:rFonts w:ascii="Times New Roman" w:eastAsia="Times New Roman" w:hAnsi="Times New Roman"/>
                <w:color w:val="000000"/>
              </w:rPr>
              <w:t xml:space="preserve"> 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      </w:r>
          </w:p>
        </w:tc>
        <w:tc>
          <w:tcPr>
            <w:tcW w:w="1532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722B71">
              <w:rPr>
                <w:rFonts w:ascii="Times New Roman" w:hAnsi="Times New Roman"/>
                <w:b/>
                <w:lang w:val="tt-RU"/>
              </w:rPr>
              <w:t>6  ч.</w:t>
            </w:r>
          </w:p>
        </w:tc>
      </w:tr>
      <w:tr w:rsidR="00722B71" w:rsidRPr="00722B71" w:rsidTr="00395F29">
        <w:trPr>
          <w:jc w:val="center"/>
        </w:trPr>
        <w:tc>
          <w:tcPr>
            <w:tcW w:w="1560" w:type="dxa"/>
          </w:tcPr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</w:pPr>
            <w:r w:rsidRPr="00722B71"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  <w:t>Физическое совершенствование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643" w:type="dxa"/>
          </w:tcPr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i/>
                <w:color w:val="000000"/>
              </w:rPr>
            </w:pPr>
            <w:proofErr w:type="spellStart"/>
            <w:r w:rsidRPr="00722B71">
              <w:rPr>
                <w:rFonts w:ascii="Times New Roman" w:eastAsia="Times New Roman" w:hAnsi="Times New Roman"/>
                <w:b/>
                <w:bCs/>
              </w:rPr>
              <w:t>Физкультурно­оздоровительная</w:t>
            </w:r>
            <w:proofErr w:type="spellEnd"/>
            <w:r w:rsidRPr="00722B71">
              <w:rPr>
                <w:rFonts w:ascii="Times New Roman" w:eastAsia="Times New Roman" w:hAnsi="Times New Roman"/>
                <w:b/>
                <w:bCs/>
              </w:rPr>
              <w:t xml:space="preserve"> деятельность. </w:t>
            </w:r>
            <w:r w:rsidRPr="00722B71">
              <w:rPr>
                <w:rFonts w:ascii="Times New Roman" w:eastAsia="Times New Roman" w:hAnsi="Times New Roman"/>
                <w:color w:val="000000"/>
              </w:rPr>
      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722B71" w:rsidRPr="00722B71" w:rsidRDefault="00722B71" w:rsidP="00722B7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722B71">
              <w:rPr>
                <w:rFonts w:ascii="Times New Roman" w:eastAsia="Times New Roman" w:hAnsi="Times New Roman"/>
                <w:b/>
                <w:bCs/>
              </w:rPr>
              <w:t>Спортивно­оздоровительная</w:t>
            </w:r>
            <w:proofErr w:type="spellEnd"/>
            <w:r w:rsidRPr="00722B71">
              <w:rPr>
                <w:rFonts w:ascii="Times New Roman" w:eastAsia="Times New Roman" w:hAnsi="Times New Roman"/>
                <w:b/>
                <w:bCs/>
              </w:rPr>
              <w:t xml:space="preserve"> деятельность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акробатики: организующие команды и приемы. Акробатические упражнения и комбинации. </w:t>
            </w:r>
            <w:proofErr w:type="gramStart"/>
            <w:r w:rsidRPr="00722B71">
              <w:rPr>
                <w:rFonts w:ascii="Times New Roman" w:hAnsi="Times New Roman"/>
              </w:rPr>
      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      </w:r>
            <w:proofErr w:type="gramEnd"/>
          </w:p>
          <w:p w:rsidR="00722B71" w:rsidRPr="00722B71" w:rsidRDefault="00722B71" w:rsidP="00722B71">
            <w:pPr>
              <w:tabs>
                <w:tab w:val="left" w:pos="601"/>
              </w:tabs>
              <w:spacing w:after="0" w:line="240" w:lineRule="auto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      </w:r>
            <w:r w:rsidRPr="00722B71">
              <w:rPr>
                <w:rFonts w:ascii="Times New Roman" w:hAnsi="Times New Roman"/>
                <w:i/>
              </w:rPr>
              <w:t>мини-футбол</w:t>
            </w:r>
            <w:r w:rsidRPr="00722B71">
              <w:rPr>
                <w:rFonts w:ascii="Times New Roman" w:hAnsi="Times New Roman"/>
              </w:rPr>
              <w:t>, волейбол, баскетбол. Правила спортивных игр. Игры по правилам.</w:t>
            </w:r>
            <w:r w:rsidRPr="00722B71">
              <w:rPr>
                <w:rFonts w:ascii="Times New Roman" w:hAnsi="Times New Roman"/>
                <w:i/>
              </w:rPr>
              <w:t xml:space="preserve"> 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</w:t>
            </w:r>
            <w:r w:rsidRPr="00722B71">
              <w:rPr>
                <w:rFonts w:ascii="Times New Roman" w:hAnsi="Times New Roman"/>
              </w:rPr>
              <w:t xml:space="preserve"> Лыжные гонки: передвижение на лыжах разными способами. Подъемы, спуски, повороты, торможения.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722B71">
              <w:rPr>
                <w:rFonts w:ascii="Times New Roman" w:hAnsi="Times New Roman"/>
                <w:b/>
              </w:rPr>
              <w:t>Прикладно</w:t>
            </w:r>
            <w:proofErr w:type="spellEnd"/>
            <w:r w:rsidRPr="00722B71">
              <w:rPr>
                <w:rFonts w:ascii="Times New Roman" w:hAnsi="Times New Roman"/>
                <w:b/>
              </w:rPr>
              <w:t>-ориентированная физкультурная деятельность</w:t>
            </w:r>
          </w:p>
          <w:p w:rsidR="00722B71" w:rsidRPr="00722B71" w:rsidRDefault="00722B71" w:rsidP="00722B71">
            <w:pPr>
              <w:tabs>
                <w:tab w:val="left" w:pos="601"/>
              </w:tabs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  <w:r w:rsidRPr="00722B71">
              <w:rPr>
                <w:rFonts w:ascii="Times New Roman" w:hAnsi="Times New Roman"/>
                <w:i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722B71">
              <w:rPr>
                <w:rFonts w:ascii="Times New Roman" w:hAnsi="Times New Roman"/>
                <w:i/>
              </w:rPr>
              <w:t>перелезание</w:t>
            </w:r>
            <w:proofErr w:type="spellEnd"/>
            <w:r w:rsidRPr="00722B71">
              <w:rPr>
                <w:rFonts w:ascii="Times New Roman" w:hAnsi="Times New Roman"/>
                <w:i/>
              </w:rPr>
              <w:t>, ползание; передвижение в висах и упорах. Полосы препятствий, включающие разнообразные прикладные упражнения.</w:t>
            </w:r>
            <w:r w:rsidRPr="00722B71">
              <w:rPr>
                <w:rFonts w:ascii="Times New Roman" w:hAnsi="Times New Roman"/>
              </w:rPr>
              <w:t xml:space="preserve"> Общефизическая подготовка. </w:t>
            </w:r>
            <w:proofErr w:type="gramStart"/>
            <w:r w:rsidRPr="00722B71">
              <w:rPr>
                <w:rFonts w:ascii="Times New Roman" w:hAnsi="Times New Roman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722B71">
              <w:rPr>
                <w:rFonts w:ascii="Times New Roman" w:hAnsi="Times New Roman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532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722B71">
              <w:rPr>
                <w:rFonts w:ascii="Times New Roman" w:hAnsi="Times New Roman"/>
                <w:b/>
                <w:lang w:val="tt-RU"/>
              </w:rPr>
              <w:t>99 ч.</w:t>
            </w:r>
          </w:p>
        </w:tc>
      </w:tr>
    </w:tbl>
    <w:p w:rsidR="00C97558" w:rsidRDefault="00C97558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p w:rsidR="00722B71" w:rsidRDefault="00722B71"/>
    <w:tbl>
      <w:tblPr>
        <w:tblW w:w="1488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709"/>
        <w:gridCol w:w="10321"/>
        <w:gridCol w:w="735"/>
        <w:gridCol w:w="6"/>
        <w:gridCol w:w="996"/>
      </w:tblGrid>
      <w:tr w:rsidR="00722B71" w:rsidRPr="00722B71" w:rsidTr="00395F29">
        <w:trPr>
          <w:trHeight w:val="375"/>
        </w:trPr>
        <w:tc>
          <w:tcPr>
            <w:tcW w:w="2117" w:type="dxa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Раздел учебной программы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Тема урока с элементами содержания</w:t>
            </w:r>
          </w:p>
        </w:tc>
        <w:tc>
          <w:tcPr>
            <w:tcW w:w="74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Количество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часов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B71" w:rsidRPr="00722B71" w:rsidTr="00395F29">
        <w:trPr>
          <w:trHeight w:val="375"/>
        </w:trPr>
        <w:tc>
          <w:tcPr>
            <w:tcW w:w="13888" w:type="dxa"/>
            <w:gridSpan w:val="5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0"/>
              </w:rPr>
            </w:pPr>
            <w:r w:rsidRPr="00722B71">
              <w:rPr>
                <w:rFonts w:ascii="Times New Roman" w:hAnsi="Times New Roman"/>
                <w:b/>
                <w:i/>
                <w:sz w:val="24"/>
                <w:szCs w:val="20"/>
              </w:rPr>
              <w:t>1 четверть –  25 часов.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</w:rPr>
              <w:t>Способы двигательной (физкультурной) деятельности – 2 часа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совершенствование: </w:t>
            </w:r>
            <w:r w:rsidRPr="00722B71">
              <w:rPr>
                <w:rFonts w:ascii="Times New Roman" w:hAnsi="Times New Roman"/>
                <w:sz w:val="20"/>
              </w:rPr>
              <w:t>легкая атлетика: 11 часов,  баскетбол – 7 часов, Гимнастика – 5 часов.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  <w:r w:rsidRPr="00722B71">
              <w:rPr>
                <w:rFonts w:ascii="Times New Roman" w:hAnsi="Times New Roman"/>
                <w:sz w:val="20"/>
              </w:rPr>
              <w:t>Способы двигательной (физкультурной) деятельности – 1 час</w:t>
            </w: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Cs/>
                <w:spacing w:val="4"/>
                <w:shd w:val="clear" w:color="auto" w:fill="FFFFFF"/>
              </w:rPr>
            </w:pPr>
            <w:r w:rsidRPr="00722B71">
              <w:rPr>
                <w:rFonts w:ascii="Times New Roman" w:hAnsi="Times New Roman"/>
              </w:rPr>
      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 </w:t>
            </w:r>
            <w:r w:rsidRPr="00722B71">
              <w:rPr>
                <w:rFonts w:ascii="Times New Roman" w:hAnsi="Times New Roman"/>
                <w:i/>
              </w:rPr>
              <w:t>Правила техники безопасности при занятиях легкой атлетикой.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История легкой атлетики.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>Подвижные игры на материале легкой атлетике.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02.09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22B71">
              <w:rPr>
                <w:rFonts w:ascii="Times New Roman" w:hAnsi="Times New Roman"/>
                <w:sz w:val="20"/>
              </w:rPr>
              <w:t xml:space="preserve">Легкая атлетика: беговые и прыжковые упражнения-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722B71">
              <w:rPr>
                <w:rFonts w:ascii="Times New Roman" w:hAnsi="Times New Roman"/>
                <w:sz w:val="20"/>
              </w:rPr>
              <w:t xml:space="preserve">11 часов.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Легкая атлетика: Бег на короткие дистанции.  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 xml:space="preserve">Влияние легкоатлетических упражнений на укрепление здоровья и основные системы организма.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Название разучиваемых упражнений и основы правильной техники их выполнения.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 xml:space="preserve">Специально беговые упражнения (СБУ).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Высокий старт от 10 до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722B71">
                <w:rPr>
                  <w:rFonts w:ascii="Times New Roman" w:eastAsia="Times New Roman" w:hAnsi="Times New Roman"/>
                  <w:i/>
                  <w:sz w:val="24"/>
                  <w:szCs w:val="24"/>
                  <w:lang w:eastAsia="ru-RU"/>
                </w:rPr>
                <w:t>15 м</w:t>
              </w:r>
            </w:smartTag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>Подвижные игры на материале легкой атлетике.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04.09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 Челночный бег, беговые упражнения. 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>Разминка для выполнения легкоатлетических упражнений;</w:t>
            </w:r>
            <w:r w:rsidRPr="00722B71">
              <w:rPr>
                <w:rFonts w:ascii="Times New Roman" w:hAnsi="Times New Roman"/>
                <w:sz w:val="21"/>
                <w:szCs w:val="21"/>
              </w:rPr>
              <w:t xml:space="preserve"> СБУ, 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>бег с ускорением от 30 до 50. Тестирование на короткие дистанции.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07.09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Легкая атлетика: </w:t>
            </w:r>
            <w:r w:rsidRPr="00722B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722B71">
                <w:rPr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60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 xml:space="preserve">Представления о темпе, скорости и объеме легкоатлетических упражнений, направленных на развитие быстроты. </w:t>
            </w:r>
            <w:r w:rsidRPr="00722B71">
              <w:rPr>
                <w:rFonts w:ascii="Times New Roman" w:eastAsia="Times New Roman" w:hAnsi="Times New Roman"/>
                <w:iCs/>
                <w:spacing w:val="4"/>
                <w:shd w:val="clear" w:color="auto" w:fill="FFFFFF"/>
                <w:lang w:eastAsia="ru-RU"/>
              </w:rPr>
              <w:t xml:space="preserve">СБУ.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Скоростной бег до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 xml:space="preserve">50 </w:t>
              </w:r>
              <w:proofErr w:type="spellStart"/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.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Всероссийский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физкультурно-спортивный комплекс «Готов к труду и обороне».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09.09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722B71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Овладение   техникой   длительного бега - гладкий равномерный бег. Бег в равномерном темпе от   6 до 8 мин. </w:t>
            </w:r>
            <w:r w:rsidRPr="00722B71">
              <w:rPr>
                <w:rFonts w:ascii="Times New Roman" w:hAnsi="Times New Roman"/>
                <w:i/>
                <w:color w:val="000000"/>
              </w:rPr>
              <w:t>Подвижные игры.</w:t>
            </w:r>
          </w:p>
        </w:tc>
        <w:tc>
          <w:tcPr>
            <w:tcW w:w="74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11.09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 на 2000м . </w:t>
            </w:r>
            <w:r w:rsidRPr="00722B71">
              <w:rPr>
                <w:rFonts w:ascii="Times New Roman" w:hAnsi="Times New Roman"/>
                <w:szCs w:val="20"/>
              </w:rPr>
              <w:t xml:space="preserve">Оценка техники осваиваемых упражнений, способы выявления и устранения технических ошибок. </w:t>
            </w:r>
            <w:r w:rsidRPr="00722B71">
              <w:rPr>
                <w:rFonts w:ascii="Times New Roman" w:hAnsi="Times New Roman"/>
                <w:i/>
              </w:rPr>
              <w:t xml:space="preserve">СБУ.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Овладение   техникой   длительного бега - гладкий равномерный бег. Бег в равномерном темпе до 15  мин.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14.09</w:t>
            </w:r>
          </w:p>
        </w:tc>
      </w:tr>
      <w:tr w:rsidR="00722B71" w:rsidRPr="00722B71" w:rsidTr="00395F29">
        <w:trPr>
          <w:trHeight w:val="392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>Правила соревнований в беге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. СБУ. Овладение   техникой   длительного бега - гладкий равномерный бег.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1500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16.09</w:t>
            </w:r>
          </w:p>
        </w:tc>
      </w:tr>
      <w:tr w:rsidR="00722B71" w:rsidRPr="00722B71" w:rsidTr="00395F29">
        <w:trPr>
          <w:trHeight w:val="546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Челночный бег. </w:t>
            </w: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показатели.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Овладение техникой метания мало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го мяча в цель.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Упражнения в метании малого мяча: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метание малого мяча с места в вертикальную неподвижную ми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шень. 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(Метание теннисного мяча с места на дальность отскока от стены, вертикальную цель (1 х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1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) с рассто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яния 6—8 м).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18.09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Прыжковые упражнения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: прыжок в длину с разбега</w:t>
            </w:r>
            <w:r w:rsidRPr="00722B71"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 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способом «со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 xml:space="preserve">гнув ноги». </w:t>
            </w:r>
            <w:r w:rsidRPr="00722B71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Техника движений и ее основные показатели. </w:t>
            </w:r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 xml:space="preserve">СБУ. </w:t>
            </w:r>
            <w:proofErr w:type="spellStart"/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>Многоскоки</w:t>
            </w:r>
            <w:proofErr w:type="spellEnd"/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 xml:space="preserve">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 xml:space="preserve">Развитие силы. 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Комплексы уп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>ражнений с дополнительным отя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>гощением на основные мышечные группы.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21.09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szCs w:val="20"/>
                <w:lang w:eastAsia="ru-RU"/>
              </w:rPr>
              <w:t>Сдача норм ГТО. Бег 2000м на результат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23.09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Прыжковые упражнения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: прыжок в длину с разбега способом «со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 xml:space="preserve">гнув ноги». </w:t>
            </w: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показатели. </w:t>
            </w:r>
            <w:r w:rsidRPr="00722B71">
              <w:rPr>
                <w:rFonts w:ascii="Times New Roman" w:hAnsi="Times New Roman"/>
                <w:i/>
                <w:szCs w:val="20"/>
              </w:rPr>
              <w:t xml:space="preserve">СБУ. </w:t>
            </w:r>
            <w:proofErr w:type="spellStart"/>
            <w:r w:rsidRPr="00722B71">
              <w:rPr>
                <w:rFonts w:ascii="Times New Roman" w:hAnsi="Times New Roman"/>
                <w:i/>
                <w:szCs w:val="20"/>
              </w:rPr>
              <w:t>Многоскоки</w:t>
            </w:r>
            <w:proofErr w:type="spellEnd"/>
            <w:r w:rsidRPr="00722B71">
              <w:rPr>
                <w:rFonts w:ascii="Times New Roman" w:hAnsi="Times New Roman"/>
                <w:i/>
                <w:szCs w:val="20"/>
              </w:rPr>
              <w:t xml:space="preserve">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Развитие силы.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Комплексы уп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>ражнений с дополнительным отя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 xml:space="preserve">гощением на основные мышечные группы. 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25.09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показатели. Метание малого мяча.  </w:t>
            </w:r>
            <w:r w:rsidRPr="00722B71">
              <w:rPr>
                <w:rFonts w:ascii="Times New Roman" w:hAnsi="Times New Roman"/>
                <w:i/>
              </w:rPr>
              <w:t>Овладение техникой метания мало</w:t>
            </w:r>
            <w:r w:rsidRPr="00722B71">
              <w:rPr>
                <w:rFonts w:ascii="Times New Roman" w:hAnsi="Times New Roman"/>
                <w:i/>
              </w:rPr>
              <w:softHyphen/>
              <w:t>го мяча с 4 - 5 бросковых шагов на дальность и заданное расстояние.</w:t>
            </w:r>
            <w:r w:rsidRPr="00722B71">
              <w:rPr>
                <w:rFonts w:ascii="Times New Roman" w:hAnsi="Times New Roman"/>
                <w:i/>
                <w:iCs/>
                <w:spacing w:val="4"/>
                <w:szCs w:val="20"/>
                <w:shd w:val="clear" w:color="auto" w:fill="FFFFFF"/>
              </w:rPr>
              <w:t xml:space="preserve"> Метание мяча на результат.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28.09</w:t>
            </w:r>
          </w:p>
        </w:tc>
      </w:tr>
      <w:tr w:rsidR="00722B71" w:rsidRPr="00722B71" w:rsidTr="00395F29">
        <w:trPr>
          <w:trHeight w:val="549"/>
        </w:trPr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22B71">
              <w:rPr>
                <w:rFonts w:ascii="Times New Roman" w:hAnsi="Times New Roman"/>
                <w:sz w:val="20"/>
              </w:rPr>
              <w:t>Физкультурно-оздоровительная деятельность- 1 час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 xml:space="preserve">    13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z w:val="20"/>
                <w:szCs w:val="20"/>
                <w:shd w:val="clear" w:color="auto" w:fill="FFFFFF"/>
              </w:rPr>
            </w:pPr>
            <w:r w:rsidRPr="00722B71">
              <w:rPr>
                <w:rFonts w:ascii="Times New Roman" w:hAnsi="Times New Roman"/>
                <w:lang w:val="x-none" w:eastAsia="x-none"/>
              </w:rPr>
              <w:t xml:space="preserve">Здоровье и здоровый образ жизни.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>Слагаемые здорового образа жизни.</w:t>
            </w:r>
            <w:r w:rsidRPr="00722B71">
              <w:rPr>
                <w:rFonts w:ascii="Times New Roman" w:hAnsi="Times New Roman"/>
                <w:lang w:val="x-none" w:eastAsia="x-none"/>
              </w:rPr>
              <w:t xml:space="preserve">  Комплексы упражнений для оздоровительных форм занятий физической культурой.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Эстафеты, старты из различных исходных </w:t>
            </w:r>
            <w:proofErr w:type="spellStart"/>
            <w:r w:rsidRPr="00722B71">
              <w:rPr>
                <w:rFonts w:ascii="Times New Roman" w:hAnsi="Times New Roman"/>
                <w:i/>
                <w:lang w:val="x-none" w:eastAsia="x-none"/>
              </w:rPr>
              <w:t>положений.</w:t>
            </w:r>
            <w:r w:rsidRPr="00722B71">
              <w:rPr>
                <w:rFonts w:ascii="Times New Roman" w:hAnsi="Times New Roman"/>
                <w:i/>
                <w:lang w:eastAsia="x-none"/>
              </w:rPr>
              <w:t>ТБ</w:t>
            </w:r>
            <w:proofErr w:type="spellEnd"/>
            <w:r w:rsidRPr="00722B71">
              <w:rPr>
                <w:rFonts w:ascii="Times New Roman" w:hAnsi="Times New Roman"/>
                <w:i/>
                <w:lang w:eastAsia="x-none"/>
              </w:rPr>
              <w:t>. Баскетбол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30.09</w:t>
            </w:r>
          </w:p>
        </w:tc>
      </w:tr>
      <w:tr w:rsidR="00722B71" w:rsidRPr="00722B71" w:rsidTr="00395F29">
        <w:trPr>
          <w:trHeight w:val="686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722B71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722B71">
              <w:rPr>
                <w:rFonts w:ascii="Times New Roman" w:hAnsi="Times New Roman"/>
                <w:szCs w:val="28"/>
              </w:rPr>
              <w:t>–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 xml:space="preserve"> 7 часов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722B71">
              <w:rPr>
                <w:rFonts w:ascii="Times New Roman" w:hAnsi="Times New Roman"/>
              </w:rPr>
              <w:t xml:space="preserve">Спортивные игры: технико-тактические действия и приемы игры в баскетбол. Ведение мяча.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>Овладение техникой пере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движений,  остановок,  по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воротов и стоек:  стойки игрока, перемещения в стой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ке приставными шагами боком, ли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цом и спиной вперёд. Остановка дву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мя шагами и прыжком. Повороты без мяча.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02.10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Спортивные игры: технико-тактические действия и приемы игры в баскетбол. Штрафные броски.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Комби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нации из освоенных элементов техни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ки   передвижений   (перемещения   в стоике, остановка, поворот, ускорение). Освоение техники ведения мяча.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05.10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 Спортивные игры: технико-тактические действия и приемы игры в баскетбол.</w:t>
            </w: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Угловые броски мяча в корзину. </w:t>
            </w: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Техника движений и ее основные показатели.</w:t>
            </w: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>Освоение техники ведения мяча:  ведение мяча в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eastAsia="x-none"/>
              </w:rPr>
              <w:t xml:space="preserve">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>низкой, средней и высокой стойке на месте;  в движении по прямой,  с изменением направле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 xml:space="preserve">ния движения и скорости; 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ведение с пассивным сопротивлением защитника.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07.10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Угловые броски в корзину . </w:t>
            </w:r>
            <w:r w:rsidRPr="00722B71">
              <w:rPr>
                <w:rFonts w:ascii="Times New Roman" w:hAnsi="Times New Roman"/>
                <w:b/>
                <w:iCs/>
                <w:sz w:val="21"/>
                <w:szCs w:val="21"/>
                <w:lang w:val="x-none" w:eastAsia="x-none"/>
              </w:rPr>
              <w:t>К. р</w:t>
            </w:r>
            <w:r w:rsidRPr="00722B71">
              <w:rPr>
                <w:rFonts w:ascii="Times New Roman" w:hAnsi="Times New Roman"/>
                <w:iCs/>
                <w:sz w:val="21"/>
                <w:szCs w:val="21"/>
                <w:lang w:val="x-none" w:eastAsia="x-none"/>
              </w:rPr>
              <w:t xml:space="preserve">. 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Ведение мя</w:t>
            </w:r>
            <w:r w:rsidRPr="00722B71">
              <w:rPr>
                <w:rFonts w:ascii="Times New Roman" w:hAnsi="Times New Roman"/>
                <w:i/>
                <w:color w:val="68636A"/>
                <w:sz w:val="21"/>
                <w:szCs w:val="21"/>
                <w:lang w:val="x-none" w:eastAsia="x-none"/>
              </w:rPr>
              <w:t>ч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а шагом,  бегом, змейкой,  </w:t>
            </w:r>
            <w:proofErr w:type="spellStart"/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обеганием</w:t>
            </w:r>
            <w:proofErr w:type="spellEnd"/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 стоек, повороты с мячом </w:t>
            </w:r>
            <w:r w:rsidRPr="00722B71">
              <w:rPr>
                <w:rFonts w:ascii="Times New Roman" w:hAnsi="Times New Roman"/>
                <w:i/>
                <w:color w:val="68636A"/>
                <w:sz w:val="21"/>
                <w:szCs w:val="21"/>
                <w:lang w:val="x-none" w:eastAsia="x-none"/>
              </w:rPr>
              <w:t>н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а мес</w:t>
            </w:r>
            <w:r w:rsidRPr="00722B71">
              <w:rPr>
                <w:rFonts w:ascii="Times New Roman" w:hAnsi="Times New Roman"/>
                <w:i/>
                <w:color w:val="68636A"/>
                <w:sz w:val="21"/>
                <w:szCs w:val="21"/>
                <w:lang w:val="x-none" w:eastAsia="x-none"/>
              </w:rPr>
              <w:t>т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е;   передача мяча одной рукой сбоку;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>игра по упрощённым правилам ми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>ни-баскетбола.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09.10</w:t>
            </w:r>
          </w:p>
        </w:tc>
      </w:tr>
      <w:tr w:rsidR="00722B71" w:rsidRPr="00722B71" w:rsidTr="00395F29">
        <w:trPr>
          <w:trHeight w:val="810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Спортивные игры: технико-тактические действия и приемы игры в баскетбол.</w:t>
            </w: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Двухстороння  игра.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 xml:space="preserve"> Комби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>нации из освоенных элементов техни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>ки: ведения, ловли и передачи мяча. Игра в мини-баскетбол по упрощенным правилам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12.10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hAnsi="Times New Roman"/>
                <w:b/>
                <w:sz w:val="21"/>
                <w:szCs w:val="21"/>
                <w:lang w:val="x-none" w:eastAsia="x-none"/>
              </w:rPr>
              <w:t xml:space="preserve">К. р. 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Ловля и передача мяча двумя руками от груди и одной рукой от плеча на месте и в движении с пассивным сопротивлением защитника;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 xml:space="preserve"> игра по упрощённым правилам ми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>ни-баскетбола.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eastAsia="x-none"/>
              </w:rPr>
              <w:t xml:space="preserve"> Беговые упражнения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14.10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  <w:lang w:eastAsia="x-none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Беговые упражнения с элементами баскетбола. </w:t>
            </w: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>Овладение техникой брос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softHyphen/>
              <w:t xml:space="preserve">ков мяча: 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броски одной и двумя руками с места и в движении (после ведения, после ловли, в прыжке) с пассивным противодействием. Максимальное расстояние до корзины - </w:t>
            </w:r>
            <w:smartTag w:uri="urn:schemas-microsoft-com:office:smarttags" w:element="metricconverter">
              <w:smartTagPr>
                <w:attr w:name="ProductID" w:val="4,80 м"/>
              </w:smartTagPr>
              <w:r w:rsidRPr="00722B71">
                <w:rPr>
                  <w:rFonts w:ascii="Times New Roman" w:hAnsi="Times New Roman"/>
                  <w:i/>
                  <w:sz w:val="21"/>
                  <w:szCs w:val="21"/>
                  <w:lang w:val="x-none" w:eastAsia="x-none"/>
                </w:rPr>
                <w:t>4,80 м</w:t>
              </w:r>
            </w:smartTag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16.10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722B71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– 15 часов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Гимнастика с основами акробатики.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Краткая      характеристика вида спорт: требования к технике безопасности. История гимнастики. Основная   гимнастика.   Спортивная гимнастика. Художественная гимна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стика. Аэробика. Спортивная акроба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тика. Правила техники безопасности и страховки во время занятий физиче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 xml:space="preserve">скими упражнениями. </w:t>
            </w:r>
            <w:r w:rsidRPr="00722B71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722B71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физкультпауз</w:t>
            </w:r>
            <w:proofErr w:type="spellEnd"/>
            <w:r w:rsidRPr="00722B71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,  коррекции осанки и телосложения.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19.10</w:t>
            </w:r>
          </w:p>
        </w:tc>
      </w:tr>
      <w:tr w:rsidR="00722B71" w:rsidRPr="00722B71" w:rsidTr="00395F29">
        <w:trPr>
          <w:trHeight w:val="2832"/>
        </w:trPr>
        <w:tc>
          <w:tcPr>
            <w:tcW w:w="21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>Спортивные игры: технико-тактические действия и приемы игры в волейбол- 6 часов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lang w:val="x-none" w:eastAsia="x-none"/>
              </w:rPr>
              <w:t xml:space="preserve">Гимнастика с основами акробатики.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>Организующие команды и приёмы</w:t>
            </w:r>
            <w:r w:rsidRPr="00722B71">
              <w:rPr>
                <w:rFonts w:ascii="Times New Roman" w:hAnsi="Times New Roman"/>
                <w:i/>
                <w:spacing w:val="-12"/>
                <w:lang w:val="x-none" w:eastAsia="x-none"/>
              </w:rPr>
              <w:t xml:space="preserve">. </w:t>
            </w:r>
            <w:r w:rsidRPr="00722B71">
              <w:rPr>
                <w:rFonts w:ascii="Times New Roman" w:hAnsi="Times New Roman"/>
                <w:i/>
                <w:iCs/>
                <w:lang w:val="x-none" w:eastAsia="x-none"/>
              </w:rPr>
              <w:t xml:space="preserve"> Освоение строевых упражнений: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>строевой шаг, перестроение из колонны по одному в колонну по четыре дроблением и сведением; из колонны по два и по четыре в колонну по одному разведе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softHyphen/>
              <w:t>нием и слиянием, по восемь в движе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softHyphen/>
              <w:t>нии</w:t>
            </w:r>
            <w:r w:rsidRPr="00722B71">
              <w:rPr>
                <w:rFonts w:ascii="Times New Roman" w:hAnsi="Times New Roman"/>
                <w:lang w:val="x-none" w:eastAsia="x-none"/>
              </w:rPr>
              <w:t xml:space="preserve">,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размыкание и смыкание на </w:t>
            </w:r>
            <w:proofErr w:type="spellStart"/>
            <w:r w:rsidRPr="00722B71">
              <w:rPr>
                <w:rFonts w:ascii="Times New Roman" w:hAnsi="Times New Roman"/>
                <w:i/>
                <w:lang w:val="x-none" w:eastAsia="x-none"/>
              </w:rPr>
              <w:t>месте.Упражнения</w:t>
            </w:r>
            <w:proofErr w:type="spellEnd"/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 для развития силы рук, силы ног, силы мышц туловища. Круговая тренировка</w:t>
            </w:r>
            <w:r w:rsidRPr="00722B71">
              <w:rPr>
                <w:rFonts w:ascii="Times New Roman" w:hAnsi="Times New Roman"/>
                <w:lang w:val="x-none" w:eastAsia="x-none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21.10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lang w:val="x-none" w:eastAsia="x-none"/>
              </w:rPr>
              <w:t xml:space="preserve">Гимнастика с основами акробатики. Общефизическая подготовка.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Развитие скоростно-силовых </w:t>
            </w:r>
            <w:proofErr w:type="spellStart"/>
            <w:r w:rsidRPr="00722B71">
              <w:rPr>
                <w:rFonts w:ascii="Times New Roman" w:hAnsi="Times New Roman"/>
                <w:i/>
                <w:lang w:val="x-none" w:eastAsia="x-none"/>
              </w:rPr>
              <w:t>способностей.Бросок</w:t>
            </w:r>
            <w:proofErr w:type="spellEnd"/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722B71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722B71">
              <w:rPr>
                <w:rFonts w:ascii="Times New Roman" w:hAnsi="Times New Roman"/>
                <w:i/>
                <w:lang w:val="x-none" w:eastAsia="x-none"/>
              </w:rPr>
              <w:t>) двумя руками из-за головы, от груди, снизу вперёд-вверх, из положения стоя грудью и боком в направлении броска с места; то же с шага; снизу вверх на заданную и максимальную высоту. Ловля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722B71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722B71">
              <w:rPr>
                <w:rFonts w:ascii="Times New Roman" w:hAnsi="Times New Roman"/>
                <w:i/>
                <w:lang w:val="x-none" w:eastAsia="x-none"/>
              </w:rPr>
              <w:t>) двумя ру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softHyphen/>
              <w:t>ками после броска партнёра, после броска вверх: с хлопками ладонями, после поворота на 90°, после приседа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softHyphen/>
              <w:t>ния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23.10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Гимнастика с основами </w:t>
            </w:r>
            <w:proofErr w:type="spellStart"/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акробатики.</w:t>
            </w:r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>Упражнения</w:t>
            </w:r>
            <w:proofErr w:type="spellEnd"/>
            <w:r w:rsidRPr="00722B71">
              <w:rPr>
                <w:rFonts w:ascii="Times New Roman" w:hAnsi="Times New Roman"/>
                <w:sz w:val="21"/>
                <w:szCs w:val="21"/>
                <w:lang w:eastAsia="x-none"/>
              </w:rPr>
              <w:t xml:space="preserve"> на гимнастической стенке.</w:t>
            </w:r>
            <w:r w:rsidRPr="00722B71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 </w:t>
            </w:r>
            <w:r w:rsidRPr="00722B71">
              <w:rPr>
                <w:rFonts w:ascii="Times New Roman" w:hAnsi="Times New Roman"/>
                <w:i/>
                <w:color w:val="000000"/>
                <w:sz w:val="21"/>
                <w:szCs w:val="21"/>
                <w:lang w:val="x-none" w:eastAsia="x-none"/>
              </w:rPr>
              <w:t xml:space="preserve">Коррекция осанки и телосложения. </w:t>
            </w:r>
            <w:r w:rsidRPr="00722B71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>Освоение общеразвивающих  упраж</w:t>
            </w:r>
            <w:r w:rsidRPr="00722B71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softHyphen/>
              <w:t>нений без предметов на месте и в движении.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Сочетание различных положений рук, ног, туловища. Сочетание движений руками с ходь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бой на месте и в движении, с махо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выми движениями ногой, с подскока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ми, с приседаниями, с поворотами. Простые связки. Общеразвивающие упражнения в па</w:t>
            </w: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рах. Подвижные игры с элементами гимнастики. К.Р. Поднимание и опускание туловища из положения, лежа за 1 мин (раз)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26.10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  <w:r w:rsidRPr="00722B71">
              <w:rPr>
                <w:rFonts w:ascii="Times New Roman" w:hAnsi="Times New Roman"/>
                <w:lang w:val="x-none" w:eastAsia="x-none"/>
              </w:rPr>
              <w:t xml:space="preserve">Гимнастика с основами акробатики. Общефизическая подготовка.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 xml:space="preserve">Развитие силовых способностей и силовой выносливости. Лазанье по канату, шесту, гимнастической лестнице. Подтягивания, упражнения в висах и упорах, с гантелями, набивными мячами. Упражнения на </w:t>
            </w:r>
            <w:proofErr w:type="spellStart"/>
            <w:r w:rsidRPr="00722B71">
              <w:rPr>
                <w:rFonts w:ascii="Times New Roman" w:hAnsi="Times New Roman"/>
                <w:i/>
                <w:lang w:val="x-none" w:eastAsia="x-none"/>
              </w:rPr>
              <w:t>брусьях.Мальчики</w:t>
            </w:r>
            <w:proofErr w:type="spellEnd"/>
            <w:r w:rsidRPr="00722B71">
              <w:rPr>
                <w:rFonts w:ascii="Times New Roman" w:hAnsi="Times New Roman"/>
                <w:i/>
                <w:lang w:val="x-none" w:eastAsia="x-none"/>
              </w:rPr>
              <w:t>: махом одной и толчком другой подъем переворотом в упор; махом назад соскок; сед ноги врозь, из седа на бедре соскок поворотом. Девочки: наскок прыжком в упор на нижнюю жердь; соскок с поворотом; размахивание изгибами; вис лежа; вис присев.</w:t>
            </w: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Вторая  четверть </w:t>
            </w:r>
            <w:r w:rsidRPr="00722B71">
              <w:rPr>
                <w:rFonts w:ascii="Times New Roman" w:hAnsi="Times New Roman"/>
                <w:b/>
                <w:bCs/>
                <w:sz w:val="20"/>
                <w:szCs w:val="20"/>
              </w:rPr>
              <w:t>(20 ч.)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совершенствование:</w:t>
            </w:r>
            <w:r w:rsidRPr="00722B71">
              <w:rPr>
                <w:rFonts w:ascii="Times New Roman" w:hAnsi="Times New Roman"/>
                <w:sz w:val="20"/>
              </w:rPr>
              <w:t xml:space="preserve"> волейбол 6ч, </w:t>
            </w:r>
            <w:r w:rsidRPr="00722B71">
              <w:rPr>
                <w:rFonts w:ascii="Times New Roman" w:hAnsi="Times New Roman"/>
                <w:b/>
                <w:sz w:val="20"/>
              </w:rPr>
              <w:t xml:space="preserve"> </w:t>
            </w:r>
            <w:r w:rsidRPr="00722B71">
              <w:rPr>
                <w:rFonts w:ascii="Times New Roman" w:hAnsi="Times New Roman"/>
                <w:sz w:val="20"/>
              </w:rPr>
              <w:t>акробатика14 часов.</w:t>
            </w: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28.10</w:t>
            </w:r>
          </w:p>
        </w:tc>
      </w:tr>
      <w:tr w:rsidR="00722B71" w:rsidRPr="00722B71" w:rsidTr="00395F29">
        <w:trPr>
          <w:trHeight w:val="634"/>
        </w:trPr>
        <w:tc>
          <w:tcPr>
            <w:tcW w:w="2117" w:type="dxa"/>
            <w:vMerge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722B71">
              <w:rPr>
                <w:rFonts w:ascii="Times New Roman" w:hAnsi="Times New Roman"/>
                <w:i/>
              </w:rPr>
              <w:t>. Краткая      характеристика вида спорта: требования к технике без</w:t>
            </w:r>
            <w:r w:rsidRPr="00722B71">
              <w:rPr>
                <w:rFonts w:ascii="Times New Roman" w:hAnsi="Times New Roman"/>
                <w:i/>
              </w:rPr>
              <w:softHyphen/>
              <w:t>опасности,  история волейбола. Основные прави</w:t>
            </w:r>
            <w:r w:rsidRPr="00722B71">
              <w:rPr>
                <w:rFonts w:ascii="Times New Roman" w:hAnsi="Times New Roman"/>
                <w:i/>
              </w:rPr>
              <w:softHyphen/>
              <w:t>ла игры в волейбол. Основные при</w:t>
            </w:r>
            <w:r w:rsidRPr="00722B71">
              <w:rPr>
                <w:rFonts w:ascii="Times New Roman" w:hAnsi="Times New Roman"/>
                <w:i/>
              </w:rPr>
              <w:softHyphen/>
              <w:t>ёмы игры в волейбол. Правила техники безопасности. Овладение техникой пере</w:t>
            </w:r>
            <w:r w:rsidRPr="00722B71">
              <w:rPr>
                <w:rFonts w:ascii="Times New Roman" w:hAnsi="Times New Roman"/>
                <w:i/>
              </w:rPr>
              <w:softHyphen/>
              <w:t>движений,  остановок,  по</w:t>
            </w:r>
            <w:r w:rsidRPr="00722B71">
              <w:rPr>
                <w:rFonts w:ascii="Times New Roman" w:hAnsi="Times New Roman"/>
                <w:i/>
              </w:rPr>
              <w:softHyphen/>
              <w:t>воротов и стоек. Стойки игрока. Перемещения в стой</w:t>
            </w:r>
            <w:r w:rsidRPr="00722B71">
              <w:rPr>
                <w:rFonts w:ascii="Times New Roman" w:hAnsi="Times New Roman"/>
                <w:i/>
              </w:rPr>
              <w:softHyphen/>
              <w:t>ке приставными шагами боком, ли</w:t>
            </w:r>
            <w:r w:rsidRPr="00722B71">
              <w:rPr>
                <w:rFonts w:ascii="Times New Roman" w:hAnsi="Times New Roman"/>
                <w:i/>
              </w:rPr>
              <w:softHyphen/>
              <w:t>цом и спиной вперёд. Ходьба, бег и выполнение заданий (сесть на пол, встать, подпрыгнуть и др.).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09.11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nil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волейбол. Игра в три касания.</w:t>
            </w:r>
            <w:r w:rsidRPr="00722B71">
              <w:rPr>
                <w:rFonts w:ascii="Times New Roman" w:eastAsia="Times New Roman" w:hAnsi="Times New Roman"/>
                <w:i/>
              </w:rPr>
              <w:t xml:space="preserve"> Овладение техникой пере</w:t>
            </w:r>
            <w:r w:rsidRPr="00722B71">
              <w:rPr>
                <w:rFonts w:ascii="Times New Roman" w:eastAsia="Times New Roman" w:hAnsi="Times New Roman"/>
                <w:i/>
              </w:rPr>
              <w:softHyphen/>
              <w:t>движений,  остановок,  по</w:t>
            </w:r>
            <w:r w:rsidRPr="00722B71">
              <w:rPr>
                <w:rFonts w:ascii="Times New Roman" w:eastAsia="Times New Roman" w:hAnsi="Times New Roman"/>
                <w:i/>
              </w:rPr>
              <w:softHyphen/>
              <w:t>воротов и стоек. Стойки игрока. Перемещения в стой</w:t>
            </w:r>
            <w:r w:rsidRPr="00722B71">
              <w:rPr>
                <w:rFonts w:ascii="Times New Roman" w:eastAsia="Times New Roman" w:hAnsi="Times New Roman"/>
                <w:i/>
              </w:rPr>
              <w:softHyphen/>
              <w:t>ке приставными шагами боком, ли</w:t>
            </w:r>
            <w:r w:rsidRPr="00722B71">
              <w:rPr>
                <w:rFonts w:ascii="Times New Roman" w:eastAsia="Times New Roman" w:hAnsi="Times New Roman"/>
                <w:i/>
              </w:rPr>
              <w:softHyphen/>
              <w:t>цом и спиной вперёд. Ходьба, бег и выполнение заданий (сесть на пол, встать, подпрыгнуть и др.). Комбинации из освоенных элементов техники передвижений (перемещения в стойке, остановки, ускорения).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11.11</w:t>
            </w:r>
          </w:p>
        </w:tc>
      </w:tr>
      <w:tr w:rsidR="00722B71" w:rsidRPr="00722B71" w:rsidTr="00395F29">
        <w:trPr>
          <w:trHeight w:val="375"/>
        </w:trPr>
        <w:tc>
          <w:tcPr>
            <w:tcW w:w="13888" w:type="dxa"/>
            <w:gridSpan w:val="5"/>
            <w:tcBorders>
              <w:top w:val="nil"/>
              <w:right w:val="single" w:sz="4" w:space="0" w:color="auto"/>
            </w:tcBorders>
          </w:tcPr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18"/>
              </w:rPr>
              <w:t xml:space="preserve"> 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</w:t>
            </w:r>
            <w:r w:rsidRPr="00722B71">
              <w:rPr>
                <w:rFonts w:ascii="Times New Roman" w:eastAsia="Times New Roman" w:hAnsi="Times New Roman"/>
                <w:i/>
              </w:rPr>
              <w:t xml:space="preserve">.  </w:t>
            </w:r>
            <w:r w:rsidRPr="00722B71">
              <w:rPr>
                <w:rFonts w:ascii="Times New Roman" w:eastAsia="Times New Roman" w:hAnsi="Times New Roman"/>
              </w:rPr>
              <w:t>Приемы и  передвижения.</w:t>
            </w:r>
            <w:r w:rsidRPr="00722B71">
              <w:rPr>
                <w:rFonts w:ascii="Times New Roman" w:eastAsia="Times New Roman" w:hAnsi="Times New Roman"/>
                <w:i/>
              </w:rPr>
              <w:t xml:space="preserve"> Освоение техники приёма и передач мяча.  Передача мяча сверху двумя руками на месте и после перемещения впе</w:t>
            </w:r>
            <w:r w:rsidRPr="00722B71">
              <w:rPr>
                <w:rFonts w:ascii="Times New Roman" w:eastAsia="Times New Roman" w:hAnsi="Times New Roman"/>
                <w:i/>
              </w:rPr>
              <w:softHyphen/>
              <w:t>рёд. Передачи мяча над собой. То же через сетку. Учебная игра в пионербол с элементом волейбола.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13.11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</w:t>
            </w:r>
            <w:r w:rsidRPr="00722B71">
              <w:rPr>
                <w:rFonts w:ascii="Times New Roman" w:hAnsi="Times New Roman"/>
                <w:bCs/>
              </w:rPr>
              <w:t xml:space="preserve">Стойки игрока. </w:t>
            </w:r>
            <w:r w:rsidRPr="00722B71">
              <w:rPr>
                <w:rFonts w:ascii="Times New Roman" w:hAnsi="Times New Roman"/>
                <w:bCs/>
                <w:i/>
              </w:rPr>
              <w:t>Овладение игрой и комп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лексное развитие психо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 xml:space="preserve">моторных способностей: </w:t>
            </w:r>
            <w:r w:rsidRPr="00722B71">
              <w:rPr>
                <w:rFonts w:ascii="Times New Roman" w:hAnsi="Times New Roman"/>
                <w:i/>
              </w:rPr>
              <w:t>игры и игровые задания с ограни</w:t>
            </w:r>
            <w:r w:rsidRPr="00722B71">
              <w:rPr>
                <w:rFonts w:ascii="Times New Roman" w:hAnsi="Times New Roman"/>
                <w:i/>
              </w:rPr>
              <w:softHyphen/>
              <w:t>ченным числом игроков (2:2, 3:2, 3:3) и на укороченных площадках. Игра по упрощенным правилам мини-волейбола.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16.11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722B71">
              <w:rPr>
                <w:rFonts w:ascii="Times New Roman" w:hAnsi="Times New Roman"/>
                <w:i/>
              </w:rPr>
              <w:t>.</w:t>
            </w:r>
            <w:r w:rsidRPr="00722B71">
              <w:rPr>
                <w:rFonts w:ascii="Times New Roman" w:hAnsi="Times New Roman"/>
              </w:rPr>
              <w:t xml:space="preserve"> Спортивные игры: технико-тактические действия и приемы игры в волейбол. Игра в три касания.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Овладение игрой и комп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лексное развитие психо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 xml:space="preserve">моторных способностей: </w:t>
            </w:r>
            <w:r w:rsidRPr="00722B71">
              <w:rPr>
                <w:rFonts w:ascii="Times New Roman" w:hAnsi="Times New Roman"/>
                <w:i/>
              </w:rPr>
              <w:t>игры и игровые задания с ограни</w:t>
            </w:r>
            <w:r w:rsidRPr="00722B71">
              <w:rPr>
                <w:rFonts w:ascii="Times New Roman" w:hAnsi="Times New Roman"/>
                <w:i/>
              </w:rPr>
              <w:softHyphen/>
              <w:t>ченным числом игроков (2:2, 3:2, 3:3) и на укороченных площадках. Игра по упрощенным правилам мини-волейбола.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18.11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 xml:space="preserve"> 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722B71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– 14 часов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  <w:r w:rsidRPr="00722B71">
              <w:rPr>
                <w:rFonts w:ascii="Times New Roman" w:hAnsi="Times New Roman"/>
                <w:sz w:val="20"/>
                <w:szCs w:val="20"/>
              </w:rPr>
              <w:t xml:space="preserve"> Лыжные гонки – 16 часов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 Верхняя подача. Развитие координацион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ных способностей (ориен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тирование в пространстве, быстрота реакций и пере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строение двигательных действий, дифференциро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вание силовых, простран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ственных и временных па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>раметров движений, спо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 xml:space="preserve">собностей к согласованию движений и ритму). </w:t>
            </w:r>
            <w:r w:rsidRPr="00722B71">
              <w:rPr>
                <w:rFonts w:ascii="Times New Roman" w:hAnsi="Times New Roman"/>
                <w:i/>
              </w:rPr>
              <w:t>Упражнения по овладению и совер</w:t>
            </w:r>
            <w:r w:rsidRPr="00722B71">
              <w:rPr>
                <w:rFonts w:ascii="Times New Roman" w:hAnsi="Times New Roman"/>
                <w:i/>
              </w:rPr>
              <w:softHyphen/>
              <w:t>шенствованию в технике перемеще</w:t>
            </w:r>
            <w:r w:rsidRPr="00722B71">
              <w:rPr>
                <w:rFonts w:ascii="Times New Roman" w:hAnsi="Times New Roman"/>
                <w:i/>
              </w:rPr>
              <w:softHyphen/>
              <w:t>ний и владения мячом типа бег с изменением направления, скорости,  челночный бег с ведением и без ве</w:t>
            </w:r>
            <w:r w:rsidRPr="00722B71">
              <w:rPr>
                <w:rFonts w:ascii="Times New Roman" w:hAnsi="Times New Roman"/>
                <w:i/>
              </w:rPr>
              <w:softHyphen/>
              <w:t>дения мяча и др.; Игровые упражнения типа 2:1, 3:1, 2:2, 3:2, 3:3. Игра по упрощенным правилам мини-волейбола.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20.11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22B71">
              <w:rPr>
                <w:rFonts w:ascii="Times New Roman" w:hAnsi="Times New Roman"/>
                <w:lang w:eastAsia="ru-RU"/>
              </w:rPr>
              <w:t xml:space="preserve">Гимнастика.  Строевые упражнения. Упражнения на низкой и средней перекладине (мальчики): махи и </w:t>
            </w:r>
            <w:proofErr w:type="spellStart"/>
            <w:r w:rsidRPr="00722B71">
              <w:rPr>
                <w:rFonts w:ascii="Times New Roman" w:hAnsi="Times New Roman"/>
                <w:lang w:eastAsia="ru-RU"/>
              </w:rPr>
              <w:t>перемахи</w:t>
            </w:r>
            <w:proofErr w:type="spellEnd"/>
            <w:r w:rsidRPr="00722B71">
              <w:rPr>
                <w:rFonts w:ascii="Times New Roman" w:hAnsi="Times New Roman"/>
                <w:lang w:eastAsia="ru-RU"/>
              </w:rPr>
              <w:t>; висы и перевороты; соскоки. Упражнения на разновысоких брусьях (девочки): смешанные висы и упоры; размахивание из виса на верхней жерди; соскоки с поворотами с опорой о нижнюю жердь.</w:t>
            </w:r>
            <w:r w:rsidRPr="00722B71">
              <w:rPr>
                <w:rFonts w:ascii="Times New Roman" w:hAnsi="Times New Roman"/>
                <w:i/>
                <w:szCs w:val="28"/>
              </w:rPr>
              <w:t xml:space="preserve"> Ритмическая гимнастика с элементами хореографии (девочки).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23.11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22B71">
              <w:rPr>
                <w:rFonts w:ascii="Times New Roman" w:hAnsi="Times New Roman"/>
                <w:lang w:eastAsia="ru-RU"/>
              </w:rPr>
              <w:t>Гимнастика. Кувырок вперед, назад, мост. Равновесие. Акробатическая комбинация, выполняемая на 32 счета (кувырки в группировке, перекаты, стойка на лопатках, стилизованные ходьба и бег, стилистически оформленные общеразвивающие упражнения).</w:t>
            </w:r>
            <w:r w:rsidRPr="00722B71">
              <w:rPr>
                <w:rFonts w:ascii="Times New Roman" w:hAnsi="Times New Roman"/>
                <w:i/>
                <w:szCs w:val="28"/>
              </w:rPr>
              <w:t xml:space="preserve"> Ритмическая гимнастика с элементами хореографии (девочки).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25.11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lang w:eastAsia="ru-RU"/>
              </w:rPr>
            </w:pPr>
            <w:r w:rsidRPr="00722B71">
              <w:rPr>
                <w:rFonts w:ascii="Times New Roman" w:hAnsi="Times New Roman"/>
                <w:lang w:eastAsia="ru-RU"/>
              </w:rPr>
              <w:t>Гимнастика</w:t>
            </w:r>
            <w:r w:rsidRPr="00722B71">
              <w:rPr>
                <w:rFonts w:ascii="Times New Roman" w:hAnsi="Times New Roman"/>
              </w:rPr>
              <w:t>.  Лазание по канату с помощью и без помощи ног. Развитие координационных способностей.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27.11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Гимнастика.  Стойка на голове согнув ноги. Способы закаливания организма, простейшие приемы самомассажа. Комбинации из разученных элементов. </w:t>
            </w:r>
            <w:r w:rsidRPr="00722B71">
              <w:rPr>
                <w:rFonts w:ascii="Times New Roman" w:hAnsi="Times New Roman"/>
                <w:b/>
              </w:rPr>
              <w:t>Тест - наклон вперёд из положения сидя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30.11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Гимнастика с основами акробатики. Поднимание туловища 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Прикладная физическая подготовка. Развитие координационных способностей. Упражнения с гимнастической скамейкой, на гим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настическом бревне, на гимнастичес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кой стенке, брусьях, перекладине, гимнастическом козле и коне. Акро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батические упражнения. Прыжки с пружинного гимнастического мостика в глубину.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02.12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акробатики. </w:t>
            </w:r>
            <w:r w:rsidRPr="00722B71">
              <w:rPr>
                <w:rFonts w:ascii="Times New Roman" w:hAnsi="Times New Roman"/>
                <w:i/>
              </w:rPr>
              <w:t>Стойка на голов согнув ноги. Развитие координационных способностей. Упражнения с гимнастической скамейкой, на гим</w:t>
            </w:r>
            <w:r w:rsidRPr="00722B71">
              <w:rPr>
                <w:rFonts w:ascii="Times New Roman" w:hAnsi="Times New Roman"/>
                <w:i/>
              </w:rPr>
              <w:softHyphen/>
              <w:t>настическом бревне, на гимнастичес</w:t>
            </w:r>
            <w:r w:rsidRPr="00722B71">
              <w:rPr>
                <w:rFonts w:ascii="Times New Roman" w:hAnsi="Times New Roman"/>
                <w:i/>
              </w:rPr>
              <w:softHyphen/>
              <w:t>кой стенке, брусьях, перекладине, гимнастическом козле и коне. Акро</w:t>
            </w:r>
            <w:r w:rsidRPr="00722B71">
              <w:rPr>
                <w:rFonts w:ascii="Times New Roman" w:hAnsi="Times New Roman"/>
                <w:i/>
              </w:rPr>
              <w:softHyphen/>
              <w:t>батические упражнения. Прыжки с пружинного гимнастического мостика в глубину.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04.12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акробатики. </w:t>
            </w:r>
            <w:r w:rsidRPr="00722B71">
              <w:rPr>
                <w:rFonts w:ascii="Times New Roman" w:hAnsi="Times New Roman"/>
                <w:i/>
              </w:rPr>
              <w:t>Акро</w:t>
            </w:r>
            <w:r w:rsidRPr="00722B71">
              <w:rPr>
                <w:rFonts w:ascii="Times New Roman" w:hAnsi="Times New Roman"/>
                <w:i/>
              </w:rPr>
              <w:softHyphen/>
              <w:t>батические упражнения.  Стойка на лопатках. Опорный прыжок. Упражнения на гимнастическом бревне. Упражнения на гимнастичес</w:t>
            </w:r>
            <w:r w:rsidRPr="00722B71">
              <w:rPr>
                <w:rFonts w:ascii="Times New Roman" w:hAnsi="Times New Roman"/>
                <w:i/>
              </w:rPr>
              <w:softHyphen/>
              <w:t>ких брусьях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07.12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lang w:eastAsia="ru-RU"/>
              </w:rPr>
            </w:pPr>
            <w:r w:rsidRPr="00722B71">
              <w:rPr>
                <w:rFonts w:ascii="Times New Roman" w:hAnsi="Times New Roman"/>
                <w:spacing w:val="-12"/>
                <w:lang w:eastAsia="ru-RU"/>
              </w:rPr>
              <w:t>В</w:t>
            </w:r>
            <w:r w:rsidRPr="00722B71">
              <w:rPr>
                <w:rFonts w:ascii="Times New Roman" w:hAnsi="Times New Roman"/>
              </w:rPr>
              <w:t xml:space="preserve"> Гимнастика с основами акробатики. </w:t>
            </w:r>
            <w:r w:rsidRPr="00722B71">
              <w:rPr>
                <w:rFonts w:ascii="Times New Roman" w:hAnsi="Times New Roman"/>
                <w:i/>
              </w:rPr>
              <w:t>Комплексы упражнений для оздоровительных форм занятий физической культурой.  Опорные прыжки на результат. Правила самоконтроля. Тест.  Сгибание и разгибание рук из положения упор лежа.  В</w:t>
            </w:r>
            <w:r w:rsidRPr="00722B71">
              <w:rPr>
                <w:rFonts w:ascii="Times New Roman" w:hAnsi="Times New Roman"/>
                <w:spacing w:val="-12"/>
                <w:lang w:eastAsia="ru-RU"/>
              </w:rPr>
              <w:t>исы и упоры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09.12</w:t>
            </w:r>
          </w:p>
        </w:tc>
      </w:tr>
      <w:tr w:rsidR="00722B71" w:rsidRPr="00722B71" w:rsidTr="00395F29">
        <w:trPr>
          <w:trHeight w:val="21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0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Гимнастика с основами акробатики.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Комплексы упражнений для оздоровительных форм занятий физической культурой.  Опорные прыжки на результат. Правила самоконтроля. Тест.  Сгибание и разгибание рук из положения упор лежа. </w:t>
            </w:r>
            <w:r w:rsidRPr="00722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Висы и упоры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722B71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722B71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11.12</w:t>
            </w:r>
          </w:p>
        </w:tc>
      </w:tr>
      <w:tr w:rsidR="00722B71" w:rsidRPr="00722B71" w:rsidTr="00395F29">
        <w:trPr>
          <w:trHeight w:val="34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Гимнастика с основами акробатики.  Лазание по канату в два </w:t>
            </w:r>
            <w:proofErr w:type="spellStart"/>
            <w:r w:rsidRPr="00722B71">
              <w:rPr>
                <w:rFonts w:ascii="Times New Roman" w:eastAsia="Times New Roman" w:hAnsi="Times New Roman"/>
                <w:lang w:eastAsia="ru-RU"/>
              </w:rPr>
              <w:t>приема.Техника</w:t>
            </w:r>
            <w:proofErr w:type="spellEnd"/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 вы</w:t>
            </w:r>
            <w:r w:rsidRPr="00722B71">
              <w:rPr>
                <w:rFonts w:ascii="Times New Roman" w:eastAsia="Times New Roman" w:hAnsi="Times New Roman"/>
                <w:lang w:eastAsia="ru-RU"/>
              </w:rPr>
              <w:softHyphen/>
              <w:t xml:space="preserve">полнения физических упражнений. 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>Акробатические   упражне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softHyphen/>
              <w:t>ния и комбинации</w:t>
            </w:r>
            <w:r w:rsidRPr="00722B71">
              <w:rPr>
                <w:rFonts w:ascii="Times New Roman" w:eastAsia="Times New Roman" w:hAnsi="Times New Roman"/>
                <w:i/>
                <w:spacing w:val="-10"/>
                <w:lang w:eastAsia="ru-RU"/>
              </w:rPr>
              <w:t>.</w:t>
            </w:r>
            <w:r w:rsidRPr="00722B71">
              <w:rPr>
                <w:rFonts w:ascii="Times New Roman" w:eastAsia="Times New Roman" w:hAnsi="Times New Roman"/>
                <w:i/>
                <w:iCs/>
                <w:lang w:eastAsia="ru-RU"/>
              </w:rPr>
              <w:t xml:space="preserve"> Освоение акробатических упражне</w:t>
            </w:r>
            <w:r w:rsidRPr="00722B71">
              <w:rPr>
                <w:rFonts w:ascii="Times New Roman" w:eastAsia="Times New Roman" w:hAnsi="Times New Roman"/>
                <w:i/>
                <w:iCs/>
                <w:lang w:eastAsia="ru-RU"/>
              </w:rPr>
              <w:softHyphen/>
              <w:t>ний.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 xml:space="preserve"> Кувырок вперёд и назад; стойка на лопатках</w:t>
            </w: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>Два кувырка вперед слитно; "мост" из положения стоя с помощью</w:t>
            </w:r>
            <w:r w:rsidRPr="00722B71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lang w:eastAsia="ru-RU"/>
              </w:rPr>
              <w:t>Составление   с  помощью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widowControl w:val="0"/>
              <w:shd w:val="clear" w:color="auto" w:fill="FFFFFF"/>
              <w:spacing w:after="0" w:line="226" w:lineRule="exact"/>
              <w:ind w:hanging="520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722B71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16.12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lang w:eastAsia="ru-RU"/>
              </w:rPr>
            </w:pPr>
            <w:r w:rsidRPr="00722B71">
              <w:rPr>
                <w:rFonts w:ascii="Times New Roman" w:hAnsi="Times New Roman"/>
              </w:rPr>
              <w:t>Гимнастика с основами акробатики. Упражнения на перекладине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18.12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lang w:eastAsia="ru-RU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акробатики. </w:t>
            </w:r>
            <w:r w:rsidRPr="00722B71">
              <w:rPr>
                <w:rFonts w:ascii="Times New Roman" w:hAnsi="Times New Roman"/>
                <w:i/>
              </w:rPr>
              <w:t>Акро</w:t>
            </w:r>
            <w:r w:rsidRPr="00722B71">
              <w:rPr>
                <w:rFonts w:ascii="Times New Roman" w:hAnsi="Times New Roman"/>
                <w:i/>
              </w:rPr>
              <w:softHyphen/>
              <w:t>батические упражнения.  Стойка на лопатках. Опорный прыжок. Упражнения на гимнастической стенке. Упражнения на гимнастичес</w:t>
            </w:r>
            <w:r w:rsidRPr="00722B71">
              <w:rPr>
                <w:rFonts w:ascii="Times New Roman" w:hAnsi="Times New Roman"/>
                <w:i/>
              </w:rPr>
              <w:softHyphen/>
              <w:t>ких брусьях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21.12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акробатики. </w:t>
            </w:r>
            <w:r w:rsidRPr="00722B71">
              <w:rPr>
                <w:rFonts w:ascii="Times New Roman" w:hAnsi="Times New Roman"/>
                <w:i/>
              </w:rPr>
              <w:t>Акро</w:t>
            </w:r>
            <w:r w:rsidRPr="00722B71">
              <w:rPr>
                <w:rFonts w:ascii="Times New Roman" w:hAnsi="Times New Roman"/>
                <w:i/>
              </w:rPr>
              <w:softHyphen/>
              <w:t>батические комбинации.  Стойка на лопатках. Опорный прыжок. Упражнения на гимнастическом бревне. Упражнения на гимнастичес</w:t>
            </w:r>
            <w:r w:rsidRPr="00722B71">
              <w:rPr>
                <w:rFonts w:ascii="Times New Roman" w:hAnsi="Times New Roman"/>
                <w:i/>
              </w:rPr>
              <w:softHyphen/>
              <w:t>ких брусьях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23.12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22B71">
              <w:rPr>
                <w:rFonts w:ascii="Times New Roman" w:hAnsi="Times New Roman"/>
              </w:rPr>
              <w:t xml:space="preserve">Гимнастика с основами акробатики.  Лазание по канату в два </w:t>
            </w:r>
            <w:proofErr w:type="spellStart"/>
            <w:r w:rsidRPr="00722B71">
              <w:rPr>
                <w:rFonts w:ascii="Times New Roman" w:hAnsi="Times New Roman"/>
              </w:rPr>
              <w:t>приема.Техника</w:t>
            </w:r>
            <w:proofErr w:type="spellEnd"/>
            <w:r w:rsidRPr="00722B71">
              <w:rPr>
                <w:rFonts w:ascii="Times New Roman" w:hAnsi="Times New Roman"/>
              </w:rPr>
              <w:t xml:space="preserve"> вы</w:t>
            </w:r>
            <w:r w:rsidRPr="00722B71">
              <w:rPr>
                <w:rFonts w:ascii="Times New Roman" w:hAnsi="Times New Roman"/>
              </w:rPr>
              <w:softHyphen/>
              <w:t xml:space="preserve">полнения физических упражнений. </w:t>
            </w:r>
            <w:r w:rsidRPr="00722B71">
              <w:rPr>
                <w:rFonts w:ascii="Times New Roman" w:hAnsi="Times New Roman"/>
                <w:i/>
              </w:rPr>
              <w:t>Акробатические   упражне</w:t>
            </w:r>
            <w:r w:rsidRPr="00722B71">
              <w:rPr>
                <w:rFonts w:ascii="Times New Roman" w:hAnsi="Times New Roman"/>
                <w:i/>
              </w:rPr>
              <w:softHyphen/>
              <w:t>ния и комбинации</w:t>
            </w:r>
            <w:r w:rsidRPr="00722B71">
              <w:rPr>
                <w:rFonts w:ascii="Times New Roman" w:hAnsi="Times New Roman"/>
                <w:i/>
                <w:spacing w:val="-10"/>
              </w:rPr>
              <w:t>.</w:t>
            </w:r>
            <w:r w:rsidRPr="00722B71">
              <w:rPr>
                <w:rFonts w:ascii="Times New Roman" w:hAnsi="Times New Roman"/>
                <w:i/>
                <w:iCs/>
              </w:rPr>
              <w:t xml:space="preserve"> Освоение акробатических упражне</w:t>
            </w:r>
            <w:r w:rsidRPr="00722B71">
              <w:rPr>
                <w:rFonts w:ascii="Times New Roman" w:hAnsi="Times New Roman"/>
                <w:i/>
                <w:iCs/>
              </w:rPr>
              <w:softHyphen/>
              <w:t>ний.</w:t>
            </w:r>
            <w:r w:rsidRPr="00722B71">
              <w:rPr>
                <w:rFonts w:ascii="Times New Roman" w:hAnsi="Times New Roman"/>
                <w:i/>
              </w:rPr>
              <w:t xml:space="preserve"> Кувырок вперёд и назад; стойка на лопатках</w:t>
            </w:r>
            <w:r w:rsidRPr="00722B71">
              <w:rPr>
                <w:rFonts w:ascii="Times New Roman" w:hAnsi="Times New Roman"/>
              </w:rPr>
              <w:t xml:space="preserve">. </w:t>
            </w:r>
            <w:r w:rsidRPr="00722B71">
              <w:rPr>
                <w:rFonts w:ascii="Times New Roman" w:hAnsi="Times New Roman"/>
                <w:i/>
              </w:rPr>
              <w:t>Два кувырка вперед слитно; "мост" из положения стоя с помощью</w:t>
            </w:r>
            <w:r w:rsidRPr="00722B71">
              <w:rPr>
                <w:rFonts w:ascii="Times New Roman" w:hAnsi="Times New Roman"/>
              </w:rPr>
              <w:t xml:space="preserve">. </w:t>
            </w:r>
            <w:r w:rsidRPr="00722B71">
              <w:rPr>
                <w:rFonts w:ascii="Times New Roman" w:hAnsi="Times New Roman"/>
                <w:i/>
              </w:rPr>
              <w:t>Составление   с  помощью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25.12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                                                         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Третья четверть (</w:t>
            </w:r>
            <w:r w:rsidRPr="00722B71">
              <w:rPr>
                <w:rFonts w:ascii="Times New Roman" w:hAnsi="Times New Roman"/>
                <w:b/>
                <w:bCs/>
                <w:sz w:val="20"/>
                <w:szCs w:val="20"/>
              </w:rPr>
              <w:t>31 ч.)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Физическое совершенствование: </w:t>
            </w:r>
            <w:r w:rsidRPr="00722B71">
              <w:rPr>
                <w:rFonts w:ascii="Times New Roman" w:hAnsi="Times New Roman"/>
                <w:sz w:val="20"/>
                <w:szCs w:val="20"/>
              </w:rPr>
              <w:t>лыжные гонки – 16  часов, баскетбол 9 ч, мини футбол 6ч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>Лыжные гонки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Экипировка лыжника.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 Краткая      характеристика вида спорта: требования к технике без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опасности.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Значение занятий лыжным спортом для поддержания работоспособности. Виды лыжного спорта. Требования к одежде и обуви занимающегося лыжами. Тех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ника безопасности при занятиях лыж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ным спортом. Оказание помощи при обморожениях и травмах. Правила самостоятельного выполне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ния упражнений и домашних заданий.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ru-RU"/>
              </w:rPr>
            </w:pPr>
            <w:r w:rsidRPr="00722B71">
              <w:rPr>
                <w:rFonts w:ascii="Times New Roman" w:hAnsi="Times New Roman"/>
                <w:szCs w:val="28"/>
              </w:rPr>
              <w:t>Лыжные гонки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Имена выдающихся лыжников. Применение лыжных мазей.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Передвижение на лыжах.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Одновременно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двухшажный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ход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13.01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>Лыжные гонки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Передвижение на лыжах: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; Попеременный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двухшажный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ход; пе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редвижения с чередованием ходов.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Одновременный одношажный ход (стартовый вариант). Торможение и поворот «плугом». Прохождение дистанции </w:t>
            </w:r>
            <w:smartTag w:uri="urn:schemas-microsoft-com:office:smarttags" w:element="metricconverter">
              <w:smartTagPr>
                <w:attr w:name="ProductID" w:val="4,5 к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4,5 км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 Игры «Гонки с выбыванием», «Как по ча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сам», «Биатлон».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15.01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лыжах: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Попере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менный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двухшажный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ход.переходом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с одного способа на другой (переход без шага, переход через шаг, переход через два ша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га; прямой переход; переход с неоконченным отталкиванием пал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кой).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18.01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Торможение и поворот «плугом»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Спуск в ос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новной и низкой стойке, по ровной поверхности, с преодолением буг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ров и впадин, небольших трампли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нов.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Игры: "Остановка рывком", "Эстафета с передачей палок".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20.01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 Торможение «полу елочкой» и «елочкой»; торможе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ние упором; торможение боковым скольжением; поворот упором.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Игры: "Остановка рывком", "Эстафета с передачей палок", "С горки на горку"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22.01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722B71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722B71">
              <w:rPr>
                <w:rFonts w:ascii="Times New Roman" w:hAnsi="Times New Roman"/>
                <w:szCs w:val="28"/>
              </w:rPr>
              <w:t>–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>9 часов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Спуски с горы, торможения плугом.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Развитие координации движений.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Упражнения в поворотах и спусках на лыжах.</w:t>
            </w:r>
            <w:r w:rsidRPr="00722B71">
              <w:rPr>
                <w:rFonts w:ascii="Times New Roman" w:hAnsi="Times New Roman"/>
                <w:i/>
              </w:rPr>
              <w:t xml:space="preserve"> Прохождение дистанции </w:t>
            </w:r>
            <w:smartTag w:uri="urn:schemas-microsoft-com:office:smarttags" w:element="metricconverter">
              <w:smartTagPr>
                <w:attr w:name="ProductID" w:val="3,5 км"/>
              </w:smartTagPr>
              <w:r w:rsidRPr="00722B71">
                <w:rPr>
                  <w:rFonts w:ascii="Times New Roman" w:hAnsi="Times New Roman"/>
                  <w:i/>
                </w:rPr>
                <w:t>3,5 км</w:t>
              </w:r>
            </w:smartTag>
            <w:r w:rsidRPr="00722B71">
              <w:rPr>
                <w:rFonts w:ascii="Times New Roman" w:hAnsi="Times New Roman"/>
                <w:i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25.01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Передвижение на лыжах.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Развитие выносливости. Передвижения на лы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жа</w:t>
            </w:r>
            <w:r w:rsidRPr="00722B71">
              <w:rPr>
                <w:rFonts w:ascii="Times New Roman" w:eastAsia="Times New Roman" w:hAnsi="Times New Roman"/>
                <w:i/>
                <w:color w:val="88848C"/>
                <w:sz w:val="24"/>
                <w:szCs w:val="24"/>
                <w:lang w:eastAsia="ru-RU"/>
              </w:rPr>
              <w:t xml:space="preserve">х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 равномерной скоростью в ре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жима</w:t>
            </w:r>
            <w:r w:rsidRPr="00722B71">
              <w:rPr>
                <w:rFonts w:ascii="Times New Roman" w:eastAsia="Times New Roman" w:hAnsi="Times New Roman"/>
                <w:i/>
                <w:color w:val="88848C"/>
                <w:sz w:val="24"/>
                <w:szCs w:val="24"/>
                <w:lang w:eastAsia="ru-RU"/>
              </w:rPr>
              <w:t xml:space="preserve">х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умеренной, большой и </w:t>
            </w:r>
            <w:proofErr w:type="spellStart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суб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максимальной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интенсивности, с соревновательной скоростью. </w:t>
            </w:r>
            <w:r w:rsidRPr="00722B71">
              <w:rPr>
                <w:rFonts w:ascii="Times New Roman" w:eastAsia="Times New Roman" w:hAnsi="Times New Roman"/>
                <w:lang w:eastAsia="ru-RU"/>
              </w:rPr>
              <w:t>Катание с горок, основная стойка при спуске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27.01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Передвижение на лыжах. </w:t>
            </w:r>
            <w:r w:rsidRPr="00722B71">
              <w:rPr>
                <w:rFonts w:ascii="Times New Roman" w:eastAsia="Times New Roman" w:hAnsi="Times New Roman"/>
                <w:iCs/>
                <w:sz w:val="24"/>
                <w:szCs w:val="24"/>
                <w:lang w:eastAsia="ru-RU" w:bidi="he-IL"/>
              </w:rPr>
              <w:t>Повороты с переступанием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. Прохождение дистанции 1 км. Развитие выносливости. Передвижения на </w:t>
            </w:r>
            <w:proofErr w:type="spellStart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лы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жахс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равномерной скоростью лыжными ходами в зависимости от рельефа местности.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 Прохождение дистанции до </w:t>
            </w:r>
            <w:smartTag w:uri="urn:schemas-microsoft-com:office:smarttags" w:element="metricconverter">
              <w:smartTagPr>
                <w:attr w:name="ProductID" w:val="6 км"/>
              </w:smartTagPr>
              <w:r w:rsidRPr="00722B71">
                <w:rPr>
                  <w:rFonts w:ascii="Times New Roman" w:eastAsia="Times New Roman" w:hAnsi="Times New Roman"/>
                  <w:i/>
                  <w:sz w:val="24"/>
                  <w:szCs w:val="24"/>
                  <w:lang w:eastAsia="ru-RU" w:bidi="he-IL"/>
                </w:rPr>
                <w:t>6 км</w:t>
              </w:r>
            </w:smartTag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29.01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Попеременный </w:t>
            </w:r>
            <w:proofErr w:type="spellStart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двухшажный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ход. Катание с горок.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6 км"/>
              </w:smartTagPr>
              <w:r w:rsidRPr="00722B71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6 км</w:t>
              </w:r>
            </w:smartTag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01.02</w:t>
            </w:r>
          </w:p>
        </w:tc>
      </w:tr>
      <w:tr w:rsidR="00722B71" w:rsidRPr="00722B71" w:rsidTr="00395F29">
        <w:trPr>
          <w:trHeight w:val="584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Передвижение на лыжах.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Попеременный </w:t>
            </w:r>
            <w:proofErr w:type="spellStart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двухшажный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 ход. Одновременный и </w:t>
            </w:r>
            <w:proofErr w:type="spellStart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бесшажный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 ход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03.02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Катание с горок..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Прохождение дистанции до 3км.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05.02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Одновременный одношажный ход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8 км"/>
              </w:smartTagPr>
              <w:r w:rsidRPr="00722B71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8 км</w:t>
              </w:r>
            </w:smartTag>
            <w:r w:rsidRPr="00722B71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08.02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Передвижение на лыжах.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>Повороты переступанием , преодоление подъемов, спусков.                               Прохождение дистанции 1 км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10.02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Совершенствование лыжных ходов. Классический ход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12.02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lang w:eastAsia="ru-RU"/>
              </w:rPr>
              <w:t>Бег на лыжах 5 км на время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15.02</w:t>
            </w:r>
          </w:p>
        </w:tc>
      </w:tr>
      <w:tr w:rsidR="00722B71" w:rsidRPr="00722B71" w:rsidTr="00395F29">
        <w:trPr>
          <w:trHeight w:val="1067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hAnsi="Times New Roman"/>
                <w:b/>
                <w:sz w:val="24"/>
                <w:szCs w:val="24"/>
              </w:rPr>
              <w:t xml:space="preserve">К. р.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Ло</w:t>
            </w:r>
            <w:r w:rsidRPr="00722B71">
              <w:rPr>
                <w:rFonts w:ascii="Times New Roman" w:hAnsi="Times New Roman"/>
                <w:i/>
                <w:color w:val="68636A"/>
                <w:sz w:val="24"/>
                <w:szCs w:val="24"/>
              </w:rPr>
              <w:t>в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л</w:t>
            </w:r>
            <w:r w:rsidRPr="00722B71">
              <w:rPr>
                <w:rFonts w:ascii="Times New Roman" w:hAnsi="Times New Roman"/>
                <w:i/>
                <w:color w:val="68636A"/>
                <w:sz w:val="24"/>
                <w:szCs w:val="24"/>
              </w:rPr>
              <w:t xml:space="preserve">я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и передача мяча двумя рука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ми от груди; передача мяча о</w:t>
            </w:r>
            <w:r w:rsidRPr="00722B71">
              <w:rPr>
                <w:rFonts w:ascii="Times New Roman" w:hAnsi="Times New Roman"/>
                <w:i/>
                <w:color w:val="68636A"/>
                <w:sz w:val="24"/>
                <w:szCs w:val="24"/>
              </w:rPr>
              <w:t>д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ной рукой от плеча; передача мяча при встречном движении; передача мя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ча о</w:t>
            </w:r>
            <w:r w:rsidRPr="00722B71">
              <w:rPr>
                <w:rFonts w:ascii="Times New Roman" w:hAnsi="Times New Roman"/>
                <w:i/>
                <w:color w:val="68636A"/>
                <w:sz w:val="24"/>
                <w:szCs w:val="24"/>
              </w:rPr>
              <w:t>д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ной рукой снизу;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игра по упрощённым правилам ми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ни-баскетбола.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17.02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баскетбол.</w:t>
            </w:r>
            <w:r w:rsidRPr="00722B71">
              <w:rPr>
                <w:rFonts w:ascii="Times New Roman" w:hAnsi="Times New Roman"/>
                <w:szCs w:val="20"/>
              </w:rPr>
              <w:t xml:space="preserve"> Техника движений и ее основные показатели.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брос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ков мяча: броски одной и двумя руками с ме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ста и в движении (после ведения, после ловли) без сопротивления за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щитника. Максимальное расстояние до корзи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ны — </w:t>
            </w:r>
            <w:smartTag w:uri="urn:schemas-microsoft-com:office:smarttags" w:element="metricconverter">
              <w:smartTagPr>
                <w:attr w:name="ProductID" w:val="3,60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3,60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19.02</w:t>
            </w:r>
          </w:p>
        </w:tc>
      </w:tr>
      <w:tr w:rsidR="00722B71" w:rsidRPr="00722B71" w:rsidTr="00395F29">
        <w:trPr>
          <w:trHeight w:val="518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Спортивные игры: технико-тактические действия и приемы игры в баскетбол.</w:t>
            </w:r>
            <w:r w:rsidRPr="00722B71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Техника движений и ее основные показатели.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>Овладение техникой брос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ков мяча: броски одной и двумя руками с ме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ста и в движении (после ведения, после ловли) без сопротивления за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щитника. Максимальное расстояние до корзи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 xml:space="preserve">ны — </w:t>
            </w:r>
            <w:smartTag w:uri="urn:schemas-microsoft-com:office:smarttags" w:element="metricconverter">
              <w:smartTagPr>
                <w:attr w:name="ProductID" w:val="3,60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val="x-none" w:eastAsia="x-none"/>
                </w:rPr>
                <w:t>3,60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>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22.02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hAnsi="Times New Roman"/>
                <w:b/>
                <w:sz w:val="24"/>
                <w:szCs w:val="24"/>
                <w:lang w:val="x-none" w:eastAsia="x-none"/>
              </w:rPr>
              <w:t xml:space="preserve">К. р. 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штрафной бросок;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 xml:space="preserve"> игра по упрощённым правилам ми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ни-баскетбола.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24.02</w:t>
            </w:r>
          </w:p>
        </w:tc>
      </w:tr>
      <w:tr w:rsidR="00722B71" w:rsidRPr="00722B71" w:rsidTr="00395F29">
        <w:trPr>
          <w:trHeight w:val="2407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22B71">
              <w:rPr>
                <w:rFonts w:ascii="Times New Roman" w:hAnsi="Times New Roman"/>
                <w:sz w:val="20"/>
              </w:rPr>
              <w:t>мини-футбол – 6 часов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722B71">
              <w:rPr>
                <w:rFonts w:ascii="Times New Roman" w:hAnsi="Times New Roman"/>
                <w:sz w:val="20"/>
              </w:rPr>
              <w:t>плавание – 4 часа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       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>Спортивные игры: технико-тактические действия и приемы игры в волейбол- 6 часов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Освоение   индивидуальной техники защиты: вырывание и выбивание мяча.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Игра в мини-баскетбол по упрощенным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26.02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Закрепление техники вла</w:t>
            </w:r>
            <w:r w:rsidRPr="00722B7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дения мячом и развитие координационных способ</w:t>
            </w:r>
            <w:r w:rsidRPr="00722B7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ностей.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Комбинация из освоенных элементов: ловля, передача, ведение, бросок.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29.02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Комбинация из освоенных элементов техники перемещений и владения мя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чом.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Освоение тактики игры: тактика свободного нападения, позиционное нападение (5:0) без из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менения позиций игроков.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Учебная игра.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02.03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Комбинация из освоенных элементов техники перемещений и владения мя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чом.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Освоение тактики игры: нападение быстрым прорывом (1:0), взаимодействие двух игроков «Отдай мяч и выйди».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Игра по правилам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04.03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</w:t>
            </w:r>
            <w:proofErr w:type="spellStart"/>
            <w:r w:rsidRPr="00722B71">
              <w:rPr>
                <w:rFonts w:ascii="Times New Roman" w:hAnsi="Times New Roman"/>
                <w:szCs w:val="28"/>
              </w:rPr>
              <w:t>баскетбол.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Овладение</w:t>
            </w:r>
            <w:proofErr w:type="spellEnd"/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 игрой и комплекс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ное развитие  психомотор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ных способностей.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Игра по упрощённым правилам ми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ни-баскетбола. Игры и игровые задания 2:1, 3:1, 3:2, 3:3.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07.03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71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722B71">
              <w:rPr>
                <w:rFonts w:ascii="Times New Roman" w:eastAsia="Times New Roman" w:hAnsi="Times New Roman"/>
                <w:szCs w:val="28"/>
              </w:rPr>
              <w:t xml:space="preserve">Спортивные игры: технико-тактические действия и приемы игры в мини -футбол. </w:t>
            </w:r>
            <w:r w:rsidRPr="00722B71">
              <w:rPr>
                <w:rFonts w:ascii="Times New Roman" w:eastAsia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722B71">
              <w:rPr>
                <w:rFonts w:ascii="Times New Roman" w:eastAsia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722B71">
              <w:rPr>
                <w:rFonts w:ascii="Times New Roman" w:eastAsia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722B71">
              <w:rPr>
                <w:rFonts w:ascii="Times New Roman" w:eastAsia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09.03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мини-футбол. </w:t>
            </w: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</w:t>
            </w:r>
            <w:proofErr w:type="spellStart"/>
            <w:r w:rsidRPr="00722B71">
              <w:rPr>
                <w:rFonts w:ascii="Times New Roman" w:hAnsi="Times New Roman"/>
                <w:szCs w:val="20"/>
              </w:rPr>
              <w:t>показатели.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техникой пере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ротов. Стойки игрока. </w:t>
            </w:r>
            <w:r w:rsidRPr="00722B71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мини-футбол.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пере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722B71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14.03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мини-футбол.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Комбинации из освоенных элементов техники передвижений (перемещения, остановки, повороты, ускорения).</w:t>
            </w:r>
            <w:r w:rsidRPr="00722B71">
              <w:rPr>
                <w:rFonts w:ascii="Times New Roman" w:hAnsi="Times New Roman"/>
                <w:i/>
              </w:rPr>
              <w:t xml:space="preserve"> Освоение ударов по мячу и остановок мяча. Ведение мяча по прямой с изменением направления движения и скорости ведения без сопротивления защитника ведущей и не ведущей ногой.</w:t>
            </w:r>
            <w:r w:rsidRPr="00722B71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16.03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75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мини-футбол.</w:t>
            </w:r>
            <w:r w:rsidRPr="00722B71">
              <w:rPr>
                <w:rFonts w:ascii="Times New Roman" w:hAnsi="Times New Roman"/>
                <w:i/>
              </w:rPr>
              <w:t xml:space="preserve"> Ведение мяча по прямой с изменением направления движения и скорости ведения без сопротивления защитника ведущей и не ведущей ногой. Удары по воротам указанными способами на точность (меткость) попадания мячом в цель.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Техника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удара по неподвижному и катящемуся мячу внутренней сто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роной стопы; удар по неподвижно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му и катящемуся мячу внешней стороной стопы.</w:t>
            </w:r>
            <w:r w:rsidRPr="00722B71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18.03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Спортивные игры: технико-тактические действия и приемы игры в мини-футбол.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Овладение игрой и комплексное развитие психомоторных способностей. Игра по упрощенным правилам на площадках разных размеров.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i/>
              </w:rPr>
              <w:t>Игры и игровые задания 2:1, 3:1, 3:2, 3:3.</w:t>
            </w:r>
            <w:r w:rsidRPr="00722B71">
              <w:rPr>
                <w:szCs w:val="28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21.03</w:t>
            </w:r>
          </w:p>
        </w:tc>
      </w:tr>
      <w:tr w:rsidR="00722B71" w:rsidRPr="00722B71" w:rsidTr="00395F29">
        <w:trPr>
          <w:trHeight w:val="2700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Четвёртая  четверть</w:t>
            </w:r>
            <w:r w:rsidRPr="00722B71">
              <w:rPr>
                <w:rFonts w:ascii="Times New Roman" w:hAnsi="Times New Roman"/>
                <w:b/>
                <w:bCs/>
                <w:sz w:val="20"/>
                <w:szCs w:val="20"/>
              </w:rPr>
              <w:t>(28 ч.)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совершенствование: </w:t>
            </w:r>
            <w:r w:rsidRPr="00722B71">
              <w:rPr>
                <w:rFonts w:ascii="Times New Roman" w:hAnsi="Times New Roman"/>
                <w:i/>
                <w:szCs w:val="28"/>
              </w:rPr>
              <w:t xml:space="preserve">плавание – 4 ч., волейбол- 6 </w:t>
            </w:r>
            <w:proofErr w:type="spellStart"/>
            <w:r w:rsidRPr="00722B71">
              <w:rPr>
                <w:rFonts w:ascii="Times New Roman" w:hAnsi="Times New Roman"/>
                <w:i/>
                <w:szCs w:val="28"/>
              </w:rPr>
              <w:t>ч.футбол</w:t>
            </w:r>
            <w:proofErr w:type="spellEnd"/>
            <w:r w:rsidRPr="00722B71">
              <w:rPr>
                <w:rFonts w:ascii="Times New Roman" w:hAnsi="Times New Roman"/>
                <w:i/>
                <w:szCs w:val="28"/>
              </w:rPr>
              <w:t xml:space="preserve"> 6ч,</w:t>
            </w:r>
            <w:r w:rsidRPr="00722B71">
              <w:rPr>
                <w:rFonts w:ascii="Times New Roman" w:hAnsi="Times New Roman"/>
                <w:sz w:val="20"/>
              </w:rPr>
              <w:t xml:space="preserve"> Физкультурно-оздоровительная деятельность- 3 часа,</w:t>
            </w:r>
            <w:r w:rsidRPr="00722B71">
              <w:rPr>
                <w:rFonts w:ascii="Times New Roman" w:hAnsi="Times New Roman"/>
                <w:i/>
                <w:szCs w:val="28"/>
              </w:rPr>
              <w:t xml:space="preserve"> легкая атлетика – 9 ч.</w:t>
            </w:r>
          </w:p>
        </w:tc>
        <w:tc>
          <w:tcPr>
            <w:tcW w:w="74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B71" w:rsidRPr="00722B71" w:rsidTr="00395F29">
        <w:trPr>
          <w:trHeight w:val="50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i/>
              </w:rPr>
              <w:t>Плавание. Краткая      характеристика вида спорта: требования к технике без</w:t>
            </w:r>
            <w:r w:rsidRPr="00722B71">
              <w:rPr>
                <w:rFonts w:ascii="Times New Roman" w:hAnsi="Times New Roman"/>
                <w:i/>
              </w:rPr>
              <w:softHyphen/>
              <w:t>опасности, названия упражнений и основные признаки техники плавания Влияние занятий плаванием на развитие вы</w:t>
            </w:r>
            <w:r w:rsidRPr="00722B71">
              <w:rPr>
                <w:rFonts w:ascii="Times New Roman" w:hAnsi="Times New Roman"/>
                <w:i/>
              </w:rPr>
              <w:softHyphen/>
              <w:t>носливости, координационных спо</w:t>
            </w:r>
            <w:r w:rsidRPr="00722B71">
              <w:rPr>
                <w:rFonts w:ascii="Times New Roman" w:hAnsi="Times New Roman"/>
                <w:i/>
              </w:rPr>
              <w:softHyphen/>
              <w:t>собностей. Техника бе</w:t>
            </w:r>
            <w:r w:rsidRPr="00722B71">
              <w:rPr>
                <w:rFonts w:ascii="Times New Roman" w:hAnsi="Times New Roman"/>
                <w:i/>
              </w:rPr>
              <w:softHyphen/>
              <w:t>зопасности при проведении занятий плаванием. Личная и общественная гигиена. Самоконтроль.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30.03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</w:pPr>
            <w:r w:rsidRPr="00722B71">
              <w:rPr>
                <w:rFonts w:ascii="Times New Roman" w:hAnsi="Times New Roman"/>
                <w:i/>
              </w:rPr>
              <w:t xml:space="preserve">Плавание.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>Развитие координационных способностей. Упражнения по совершенствованию техники движений рук, ног, тулови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ща, плавание в полной координации. Координационные упражнения на су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ше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01.02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</w:pPr>
            <w:r w:rsidRPr="00722B71">
              <w:rPr>
                <w:rFonts w:ascii="Times New Roman" w:hAnsi="Times New Roman"/>
                <w:i/>
              </w:rPr>
              <w:t xml:space="preserve">Плавание.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>Развитие координационных способностей. Упражнения по совершенствованию техники движений рук, ног, тулови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ща, плавание в полной координации. Координационные упражнения на су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ше.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04.02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i/>
              </w:rPr>
              <w:t xml:space="preserve">Плавание.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>Развитие координационных способностей. Упражнения по совершенствованию техники движений рук, ног, тулови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ща, плавание в полной координации. Координационные упражнения на су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softHyphen/>
              <w:t>ше.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06.04</w:t>
            </w:r>
          </w:p>
        </w:tc>
      </w:tr>
      <w:tr w:rsidR="00722B71" w:rsidRPr="00722B71" w:rsidTr="00395F29">
        <w:trPr>
          <w:trHeight w:val="1583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bidi="he-IL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i/>
              </w:rPr>
              <w:t xml:space="preserve">  Передача мяча сверху двумя руками на месте и после перемещения вперед. Передачи мяча над собой на результат.  То же через сетку. Игровые упражнения типа 2:1, 3:1, 2:2, 3:2, 3:3.Игра по упрощенным правилам мини-волейбола.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 xml:space="preserve">   08.04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Освоение техники нижней прямой подачи. </w:t>
            </w:r>
            <w:r w:rsidRPr="00722B71">
              <w:rPr>
                <w:rFonts w:ascii="Times New Roman" w:hAnsi="Times New Roman"/>
                <w:i/>
              </w:rPr>
              <w:t>Нижняя прямая подача мяча через сетку с рассто</w:t>
            </w:r>
            <w:r w:rsidRPr="00722B71">
              <w:rPr>
                <w:rFonts w:ascii="Times New Roman" w:hAnsi="Times New Roman"/>
                <w:i/>
              </w:rPr>
              <w:softHyphen/>
              <w:t>яния 3—6 м от сетки. Двусторонние игры длительностью до 12 мин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11.04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Освоение техники нижней прямой подачи на результат.  </w:t>
            </w:r>
            <w:r w:rsidRPr="00722B71">
              <w:rPr>
                <w:rFonts w:ascii="Times New Roman" w:hAnsi="Times New Roman"/>
                <w:i/>
              </w:rPr>
              <w:t>Нижняя прямая подача мяча с рассто</w:t>
            </w:r>
            <w:r w:rsidRPr="00722B71">
              <w:rPr>
                <w:rFonts w:ascii="Times New Roman" w:hAnsi="Times New Roman"/>
                <w:i/>
              </w:rPr>
              <w:softHyphen/>
              <w:t>яния 3—6 м от сетки. Двусторонние игры длительностью до 12 мин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13.04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Освоение техники прямого нападающего удара. </w:t>
            </w:r>
            <w:r w:rsidRPr="00722B71">
              <w:rPr>
                <w:rFonts w:ascii="Times New Roman" w:hAnsi="Times New Roman"/>
                <w:i/>
              </w:rPr>
              <w:t>Прямой   нападающий   удар   после подбрасывания мяча партнёром. Учебная игра в волейбол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15.04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722B71">
              <w:rPr>
                <w:rFonts w:ascii="Times New Roman" w:hAnsi="Times New Roman"/>
                <w:bCs/>
                <w:i/>
              </w:rPr>
              <w:t xml:space="preserve"> Освоение техники прямого нападающего удара на результат. </w:t>
            </w:r>
            <w:r w:rsidRPr="00722B71">
              <w:rPr>
                <w:rFonts w:ascii="Times New Roman" w:hAnsi="Times New Roman"/>
                <w:i/>
              </w:rPr>
              <w:t>Закрепление тактики свободного нападения. Позиционное нападение с изменением позиций. Учебная игра в волейбол.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18.04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</w:rPr>
              <w:t xml:space="preserve">Спортивные игры: технико-тактические действия и приемы игры в волейбол. </w:t>
            </w:r>
            <w:r w:rsidRPr="00722B71">
              <w:rPr>
                <w:rFonts w:ascii="Times New Roman" w:hAnsi="Times New Roman"/>
                <w:bCs/>
                <w:i/>
              </w:rPr>
              <w:t>Волейбол. Закрепление техники пере</w:t>
            </w:r>
            <w:r w:rsidRPr="00722B71">
              <w:rPr>
                <w:rFonts w:ascii="Times New Roman" w:hAnsi="Times New Roman"/>
                <w:bCs/>
                <w:i/>
              </w:rPr>
              <w:softHyphen/>
              <w:t xml:space="preserve">мещений, владения мячом. 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 xml:space="preserve"> Подача мяча. К.Р.  Игра по правилам. Судейство.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20.04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722B71">
              <w:rPr>
                <w:rFonts w:ascii="Times New Roman" w:hAnsi="Times New Roman"/>
                <w:sz w:val="20"/>
                <w:szCs w:val="28"/>
              </w:rPr>
              <w:t>футбол – 6  часов</w:t>
            </w:r>
            <w:r w:rsidRPr="00722B71">
              <w:rPr>
                <w:rFonts w:ascii="Times New Roman" w:hAnsi="Times New Roman"/>
                <w:szCs w:val="28"/>
              </w:rPr>
              <w:t>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</w:t>
            </w:r>
            <w:proofErr w:type="spellStart"/>
            <w:r w:rsidRPr="00722B71">
              <w:rPr>
                <w:rFonts w:ascii="Times New Roman" w:hAnsi="Times New Roman"/>
                <w:szCs w:val="20"/>
              </w:rPr>
              <w:t>спортом.</w:t>
            </w:r>
            <w:r w:rsidRPr="00722B71">
              <w:rPr>
                <w:rFonts w:ascii="Times New Roman" w:hAnsi="Times New Roman"/>
                <w:szCs w:val="28"/>
              </w:rPr>
              <w:t>Спортивные</w:t>
            </w:r>
            <w:proofErr w:type="spellEnd"/>
            <w:r w:rsidRPr="00722B71">
              <w:rPr>
                <w:rFonts w:ascii="Times New Roman" w:hAnsi="Times New Roman"/>
                <w:szCs w:val="28"/>
              </w:rPr>
              <w:t xml:space="preserve"> игры: технико-тактические действия и приемы игры в футбол. </w:t>
            </w:r>
            <w:r w:rsidRPr="00722B71">
              <w:rPr>
                <w:rFonts w:ascii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722B71">
              <w:rPr>
                <w:rFonts w:ascii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722B71">
              <w:rPr>
                <w:rFonts w:ascii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722B71">
              <w:rPr>
                <w:rFonts w:ascii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22.04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</w:t>
            </w:r>
            <w:proofErr w:type="spellStart"/>
            <w:r w:rsidRPr="00722B71">
              <w:rPr>
                <w:rFonts w:ascii="Times New Roman" w:hAnsi="Times New Roman"/>
                <w:szCs w:val="20"/>
              </w:rPr>
              <w:t>показатели.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</w:t>
            </w:r>
            <w:proofErr w:type="spellEnd"/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техникой пере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ротов. Стойки игрока. </w:t>
            </w:r>
            <w:r w:rsidRPr="00722B71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25.04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color w:val="000000"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пере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722B7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722B71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27.04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</w:rPr>
              <w:t>Физкультурно-оздоровительная деятельность- 3 часа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</w:rPr>
              <w:t xml:space="preserve">Легкая атлетика: упражнения </w:t>
            </w:r>
            <w:r w:rsidRPr="00722B71">
              <w:rPr>
                <w:sz w:val="20"/>
              </w:rPr>
              <w:t xml:space="preserve">в </w:t>
            </w:r>
            <w:r w:rsidRPr="00722B71">
              <w:rPr>
                <w:rFonts w:ascii="Times New Roman" w:hAnsi="Times New Roman"/>
                <w:sz w:val="20"/>
              </w:rPr>
              <w:t xml:space="preserve">метании малого мяча -  2 часа, </w:t>
            </w:r>
            <w:r w:rsidRPr="00722B71">
              <w:rPr>
                <w:rFonts w:ascii="Times New Roman" w:hAnsi="Times New Roman"/>
                <w:sz w:val="20"/>
                <w:szCs w:val="28"/>
              </w:rPr>
              <w:t>прыжковые упражнения – 5 часов</w:t>
            </w: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Комбинации из освоенных элементов техники передвижений (перемещения, остановки, повороты, ускорения).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 xml:space="preserve"> Освоение ударов по мячу и остановок мяча. Ведение мяча по прямой с изменением направления движения и скорости ведения без сопротивления защитника ведущей и не ведущей ногой.</w:t>
            </w:r>
            <w:r w:rsidRPr="00722B71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29.04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highlight w:val="white"/>
              </w:rPr>
            </w:pPr>
            <w:r w:rsidRPr="00722B71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футбол.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 xml:space="preserve"> Ведение мяча по прямой с изменением направления движения и скорости ведения без сопротивления защитника ведущей и не ведущей ногой. Удары по воротам указанными способами на точность (меткость) попадания мячом в цель.</w:t>
            </w:r>
            <w:r w:rsidRPr="00722B71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Техника 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>удара по неподвижному и катящемуся мячу внутренней сто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роной стопы; удар по неподвижно</w:t>
            </w:r>
            <w:r w:rsidRPr="00722B71">
              <w:rPr>
                <w:rFonts w:ascii="Times New Roman" w:hAnsi="Times New Roman"/>
                <w:i/>
                <w:sz w:val="24"/>
                <w:szCs w:val="24"/>
              </w:rPr>
              <w:softHyphen/>
              <w:t>му и катящемуся мячу внешней стороной стопы.</w:t>
            </w:r>
            <w:r w:rsidRPr="00722B71">
              <w:rPr>
                <w:rFonts w:ascii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04.05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szCs w:val="28"/>
                <w:lang w:eastAsia="ru-RU"/>
              </w:rPr>
              <w:t xml:space="preserve">Спортивные игры: технико-тактические действия и приемы игры в футбол. 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Овладение игрой и комплексное развитие психомоторных способностей. Игра по упрощенным правилам на площадках разных размеров.</w:t>
            </w:r>
          </w:p>
          <w:p w:rsidR="00722B71" w:rsidRPr="00722B71" w:rsidRDefault="00722B71" w:rsidP="00722B71">
            <w:pPr>
              <w:widowControl w:val="0"/>
              <w:spacing w:after="0" w:line="240" w:lineRule="auto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Игры и игровые задания 2:1, 3:1, 3:2, 3:3.</w:t>
            </w:r>
            <w:r w:rsidRPr="00722B71">
              <w:rPr>
                <w:rFonts w:ascii="Times New Roman" w:hAnsi="Times New Roman"/>
                <w:szCs w:val="28"/>
                <w:lang w:val="x-none" w:eastAsia="x-none"/>
              </w:rPr>
              <w:t xml:space="preserve"> Игра по правилам.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06.05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highlight w:val="white"/>
              </w:rPr>
            </w:pPr>
            <w:r w:rsidRPr="00722B71">
              <w:rPr>
                <w:rFonts w:ascii="Times New Roman" w:hAnsi="Times New Roman"/>
                <w:lang w:val="x-none" w:eastAsia="x-none"/>
              </w:rPr>
              <w:t xml:space="preserve">Здоровье и здоровый образ жизни.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>Слагаемые здорового образа жизни.</w:t>
            </w:r>
            <w:r w:rsidRPr="00722B71">
              <w:rPr>
                <w:rFonts w:ascii="Times New Roman" w:hAnsi="Times New Roman"/>
                <w:lang w:val="x-none" w:eastAsia="x-none"/>
              </w:rPr>
              <w:t xml:space="preserve">  Комплексы упражнений для оздоровительных форм занятий физической культурой. </w:t>
            </w:r>
            <w:r w:rsidRPr="00722B71">
              <w:rPr>
                <w:rFonts w:ascii="Times New Roman" w:hAnsi="Times New Roman"/>
                <w:i/>
                <w:lang w:val="x-none" w:eastAsia="x-none"/>
              </w:rPr>
              <w:t>Эстафеты, старты из различных исходных положений.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11.05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</w:rPr>
              <w:t xml:space="preserve">Контроль и наблюдение за состоянием здоровья. 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      </w:r>
            <w:r w:rsidRPr="00722B71">
              <w:rPr>
                <w:rFonts w:ascii="Times New Roman" w:hAnsi="Times New Roman"/>
                <w:i/>
              </w:rPr>
              <w:t>Круговая тренировка.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13.05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</w:rPr>
              <w:t xml:space="preserve">Коррекция осанки и телосложения. </w:t>
            </w:r>
            <w:r w:rsidRPr="00722B71">
              <w:rPr>
                <w:rFonts w:ascii="Times New Roman" w:eastAsia="Times New Roman" w:hAnsi="Times New Roman"/>
                <w:i/>
              </w:rPr>
              <w:t>Комплекс упражнений для формирования правильной осанки. 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 Эстафеты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16.05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highlight w:val="white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упражнения в метании малого мяча. </w:t>
            </w:r>
            <w:r w:rsidRPr="00722B71">
              <w:rPr>
                <w:rFonts w:ascii="Times New Roman" w:hAnsi="Times New Roman"/>
                <w:szCs w:val="20"/>
              </w:rPr>
              <w:t xml:space="preserve">Техника движений и ее основные </w:t>
            </w:r>
            <w:proofErr w:type="spellStart"/>
            <w:r w:rsidRPr="00722B71">
              <w:rPr>
                <w:rFonts w:ascii="Times New Roman" w:hAnsi="Times New Roman"/>
                <w:szCs w:val="20"/>
              </w:rPr>
              <w:t>показатели.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t>Овладение</w:t>
            </w:r>
            <w:proofErr w:type="spellEnd"/>
            <w:r w:rsidRPr="00722B71">
              <w:rPr>
                <w:rFonts w:ascii="Times New Roman" w:hAnsi="Times New Roman"/>
                <w:i/>
                <w:sz w:val="21"/>
                <w:szCs w:val="21"/>
              </w:rPr>
              <w:t xml:space="preserve"> техникой метания мало</w:t>
            </w:r>
            <w:r w:rsidRPr="00722B71">
              <w:rPr>
                <w:rFonts w:ascii="Times New Roman" w:hAnsi="Times New Roman"/>
                <w:i/>
                <w:sz w:val="21"/>
                <w:szCs w:val="21"/>
              </w:rPr>
              <w:softHyphen/>
              <w:t xml:space="preserve">го </w:t>
            </w:r>
            <w:proofErr w:type="spellStart"/>
            <w:r w:rsidRPr="00722B71">
              <w:rPr>
                <w:rFonts w:ascii="Times New Roman" w:hAnsi="Times New Roman"/>
                <w:i/>
                <w:sz w:val="21"/>
                <w:szCs w:val="21"/>
              </w:rPr>
              <w:t>мячас</w:t>
            </w:r>
            <w:proofErr w:type="spellEnd"/>
            <w:r w:rsidRPr="00722B71">
              <w:rPr>
                <w:rFonts w:ascii="Times New Roman" w:hAnsi="Times New Roman"/>
                <w:i/>
                <w:sz w:val="21"/>
                <w:szCs w:val="21"/>
              </w:rPr>
              <w:t xml:space="preserve"> 4 - 5 бросковых шагов на дальность и заданное расстояние.</w:t>
            </w:r>
            <w:r w:rsidRPr="00722B71">
              <w:rPr>
                <w:rFonts w:ascii="Times New Roman" w:hAnsi="Times New Roman"/>
                <w:i/>
                <w:iCs/>
                <w:spacing w:val="4"/>
                <w:szCs w:val="20"/>
                <w:shd w:val="clear" w:color="auto" w:fill="FFFFFF"/>
              </w:rPr>
              <w:t xml:space="preserve"> Метание мяча на результат.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18.05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i/>
                <w:spacing w:val="2"/>
                <w:highlight w:val="white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szCs w:val="20"/>
                <w:lang w:eastAsia="ru-RU"/>
              </w:rPr>
              <w:t xml:space="preserve">Физическая подготовка, ее связь с укреплением здоровья, развитием физических качеств. </w:t>
            </w:r>
            <w:r w:rsidRPr="00722B71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Общефизическая подготовка.</w:t>
            </w: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Упражнения на развития скоростно-силовых, скоростных и координационных способностей на основе освоенных легкоатлетических упражнений. Круговая тренировка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</w:pPr>
            <w:r w:rsidRPr="00722B71">
              <w:t>20.05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10321" w:type="dxa"/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722B71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Прыжковые упражнения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: прыжок в длину с </w:t>
            </w:r>
            <w:proofErr w:type="spellStart"/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разбегаспособом</w:t>
            </w:r>
            <w:proofErr w:type="spellEnd"/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«со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 xml:space="preserve">гнув ноги». </w:t>
            </w:r>
            <w:r w:rsidRPr="00722B71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Техника движений и ее основные показатели. </w:t>
            </w:r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 xml:space="preserve">СБУ. </w:t>
            </w:r>
            <w:proofErr w:type="spellStart"/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>Многоскоки</w:t>
            </w:r>
            <w:proofErr w:type="spellEnd"/>
            <w:r w:rsidRPr="00722B71">
              <w:rPr>
                <w:rFonts w:ascii="Times New Roman" w:hAnsi="Times New Roman"/>
                <w:i/>
                <w:sz w:val="21"/>
                <w:szCs w:val="20"/>
                <w:lang w:val="x-none" w:eastAsia="x-none"/>
              </w:rPr>
              <w:t xml:space="preserve">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 xml:space="preserve">Развитие силы. 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Комплексы уп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>ражнений с дополнительным отя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>гощением на основные мышечные группы.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23.05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22B71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Прыжковые упражнения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: прыжок в длину с </w:t>
            </w:r>
            <w:proofErr w:type="spellStart"/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разбегаспособом</w:t>
            </w:r>
            <w:proofErr w:type="spellEnd"/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t xml:space="preserve"> «со</w:t>
            </w:r>
            <w:r w:rsidRPr="00722B71">
              <w:rPr>
                <w:rFonts w:ascii="Times New Roman" w:hAnsi="Times New Roman"/>
                <w:sz w:val="24"/>
                <w:szCs w:val="24"/>
                <w:lang w:val="x-none" w:eastAsia="x-none"/>
              </w:rPr>
              <w:softHyphen/>
              <w:t xml:space="preserve">гнув ноги» на результат.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 xml:space="preserve"> Развитие силы.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25.05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22B71">
              <w:rPr>
                <w:rFonts w:ascii="Times New Roman" w:eastAsia="Times New Roman" w:hAnsi="Times New Roman"/>
                <w:i/>
                <w:sz w:val="24"/>
                <w:szCs w:val="24"/>
              </w:rPr>
              <w:t>Прыжковые упражнения.</w:t>
            </w:r>
            <w:r w:rsidRPr="00722B71">
              <w:rPr>
                <w:rFonts w:ascii="Times New Roman" w:eastAsia="Times New Roman" w:hAnsi="Times New Roman"/>
                <w:szCs w:val="20"/>
              </w:rPr>
              <w:t xml:space="preserve"> Техника движений и ее основные показатели.</w:t>
            </w: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Овладение техникой прыжка в вы</w:t>
            </w:r>
            <w:r w:rsidRPr="00722B71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softHyphen/>
              <w:t>соту способом «перешагивания».</w:t>
            </w:r>
            <w:r w:rsidRPr="00722B71">
              <w:rPr>
                <w:rFonts w:ascii="Times New Roman" w:eastAsia="Times New Roman" w:hAnsi="Times New Roman"/>
                <w:sz w:val="24"/>
                <w:szCs w:val="24"/>
              </w:rPr>
              <w:t xml:space="preserve"> Прыжки в высоту с 3—5 шагов раз</w:t>
            </w:r>
            <w:r w:rsidRPr="00722B7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бега.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27.05</w:t>
            </w:r>
          </w:p>
        </w:tc>
      </w:tr>
      <w:tr w:rsidR="00722B71" w:rsidRPr="00722B71" w:rsidTr="00395F29">
        <w:trPr>
          <w:trHeight w:val="278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  <w:i/>
                <w:sz w:val="24"/>
                <w:szCs w:val="24"/>
              </w:rPr>
              <w:t xml:space="preserve">Прыжковые упражнения.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 xml:space="preserve">Прыжки в высоту </w:t>
            </w:r>
            <w:r w:rsidRPr="00722B7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способом «перешагивания» </w:t>
            </w:r>
            <w:r w:rsidRPr="00722B71">
              <w:rPr>
                <w:rFonts w:ascii="Times New Roman" w:hAnsi="Times New Roman"/>
                <w:sz w:val="24"/>
                <w:szCs w:val="24"/>
              </w:rPr>
              <w:t>с 7—9 шагов раз</w:t>
            </w:r>
            <w:r w:rsidRPr="00722B71">
              <w:rPr>
                <w:rFonts w:ascii="Times New Roman" w:hAnsi="Times New Roman"/>
                <w:sz w:val="24"/>
                <w:szCs w:val="24"/>
              </w:rPr>
              <w:softHyphen/>
              <w:t>бега на результат.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27.05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 w:val="restart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8"/>
              </w:rPr>
              <w:t>Легкая атлетика – 4 часа.</w:t>
            </w:r>
          </w:p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722B71">
              <w:rPr>
                <w:rFonts w:ascii="Times New Roman" w:hAnsi="Times New Roman"/>
                <w:i/>
              </w:rPr>
              <w:t xml:space="preserve">Представления о темпе, скорости и объеме легкоатлетических упражнений, направленных на развитие  быстроты. </w:t>
            </w:r>
            <w:r w:rsidRPr="00722B71">
              <w:rPr>
                <w:rFonts w:ascii="Times New Roman" w:hAnsi="Times New Roman"/>
                <w:iCs/>
                <w:spacing w:val="4"/>
                <w:shd w:val="clear" w:color="auto" w:fill="FFFFFF"/>
              </w:rPr>
              <w:t xml:space="preserve">СБУ. </w:t>
            </w:r>
            <w:r w:rsidRPr="00722B71">
              <w:rPr>
                <w:rFonts w:ascii="Times New Roman" w:hAnsi="Times New Roman"/>
                <w:i/>
                <w:color w:val="000000"/>
              </w:rPr>
              <w:t xml:space="preserve">Скоростной бег до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722B71">
                <w:rPr>
                  <w:rFonts w:ascii="Times New Roman" w:hAnsi="Times New Roman"/>
                  <w:i/>
                  <w:color w:val="000000"/>
                </w:rPr>
                <w:t>40 м</w:t>
              </w:r>
            </w:smartTag>
            <w:r w:rsidRPr="00722B71">
              <w:rPr>
                <w:rFonts w:ascii="Times New Roman" w:hAnsi="Times New Roman"/>
                <w:i/>
                <w:color w:val="000000"/>
              </w:rPr>
              <w:t xml:space="preserve">.  Бег на результат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722B71">
                <w:rPr>
                  <w:rFonts w:ascii="Times New Roman" w:hAnsi="Times New Roman"/>
                  <w:i/>
                  <w:color w:val="000000"/>
                </w:rPr>
                <w:t>60 м</w:t>
              </w:r>
            </w:smartTag>
            <w:r w:rsidRPr="00722B71">
              <w:rPr>
                <w:rFonts w:ascii="Times New Roman" w:hAnsi="Times New Roman"/>
                <w:i/>
                <w:color w:val="000000"/>
              </w:rPr>
              <w:t xml:space="preserve">. </w:t>
            </w:r>
            <w:r w:rsidRPr="00722B71">
              <w:rPr>
                <w:rFonts w:ascii="Times New Roman" w:hAnsi="Times New Roman"/>
                <w:i/>
              </w:rPr>
              <w:t>Всероссийский физкультурно-спортивный комплекс «Готов к труду и обороне».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29.05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103</w:t>
            </w:r>
          </w:p>
        </w:tc>
        <w:tc>
          <w:tcPr>
            <w:tcW w:w="10321" w:type="dxa"/>
            <w:tcBorders>
              <w:bottom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722B71">
              <w:rPr>
                <w:rFonts w:ascii="Times New Roman" w:hAnsi="Times New Roman"/>
              </w:rPr>
              <w:t>Легкая атлетика: п</w:t>
            </w:r>
            <w:r w:rsidRPr="00722B71">
              <w:rPr>
                <w:rFonts w:ascii="Times New Roman" w:hAnsi="Times New Roman"/>
                <w:i/>
              </w:rPr>
              <w:t>рыжковые упражнения</w:t>
            </w:r>
            <w:r w:rsidRPr="00722B71">
              <w:rPr>
                <w:rFonts w:ascii="Times New Roman" w:hAnsi="Times New Roman"/>
              </w:rPr>
              <w:t xml:space="preserve">: прыжок в длину с </w:t>
            </w:r>
            <w:proofErr w:type="spellStart"/>
            <w:r w:rsidRPr="00722B71">
              <w:rPr>
                <w:rFonts w:ascii="Times New Roman" w:hAnsi="Times New Roman"/>
              </w:rPr>
              <w:t>разбегаспособом</w:t>
            </w:r>
            <w:proofErr w:type="spellEnd"/>
            <w:r w:rsidRPr="00722B71">
              <w:rPr>
                <w:rFonts w:ascii="Times New Roman" w:hAnsi="Times New Roman"/>
              </w:rPr>
              <w:t xml:space="preserve"> «со</w:t>
            </w:r>
            <w:r w:rsidRPr="00722B71">
              <w:rPr>
                <w:rFonts w:ascii="Times New Roman" w:hAnsi="Times New Roman"/>
              </w:rPr>
              <w:softHyphen/>
              <w:t xml:space="preserve">гнув ноги» на результат. </w:t>
            </w:r>
            <w:r w:rsidRPr="00722B71">
              <w:rPr>
                <w:rFonts w:ascii="Times New Roman" w:hAnsi="Times New Roman"/>
                <w:i/>
                <w:iCs/>
              </w:rPr>
              <w:t xml:space="preserve"> Развитие силы.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30.05</w:t>
            </w:r>
          </w:p>
        </w:tc>
      </w:tr>
      <w:tr w:rsidR="00722B71" w:rsidRPr="00722B71" w:rsidTr="00395F29">
        <w:trPr>
          <w:trHeight w:val="375"/>
        </w:trPr>
        <w:tc>
          <w:tcPr>
            <w:tcW w:w="2117" w:type="dxa"/>
            <w:vMerge/>
            <w:tcBorders>
              <w:bottom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104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упражнения в метании малого мяча. Техника движений и ее основные </w:t>
            </w:r>
            <w:proofErr w:type="spellStart"/>
            <w:r w:rsidRPr="00722B71">
              <w:rPr>
                <w:rFonts w:ascii="Times New Roman" w:hAnsi="Times New Roman"/>
              </w:rPr>
              <w:t>показатели.</w:t>
            </w:r>
            <w:r w:rsidRPr="00722B71">
              <w:rPr>
                <w:rFonts w:ascii="Times New Roman" w:hAnsi="Times New Roman"/>
                <w:i/>
              </w:rPr>
              <w:t>Овладение</w:t>
            </w:r>
            <w:proofErr w:type="spellEnd"/>
            <w:r w:rsidRPr="00722B71">
              <w:rPr>
                <w:rFonts w:ascii="Times New Roman" w:hAnsi="Times New Roman"/>
                <w:i/>
              </w:rPr>
              <w:t xml:space="preserve"> техникой метания мало</w:t>
            </w:r>
            <w:r w:rsidRPr="00722B71">
              <w:rPr>
                <w:rFonts w:ascii="Times New Roman" w:hAnsi="Times New Roman"/>
                <w:i/>
              </w:rPr>
              <w:softHyphen/>
              <w:t>го мяча с 4 - 5 бросковых шагов на дальность и заданное расстояние.</w:t>
            </w:r>
            <w:r w:rsidRPr="00722B71">
              <w:rPr>
                <w:rFonts w:ascii="Times New Roman" w:hAnsi="Times New Roman"/>
                <w:i/>
                <w:iCs/>
                <w:spacing w:val="4"/>
                <w:shd w:val="clear" w:color="auto" w:fill="FFFFFF"/>
              </w:rPr>
              <w:t xml:space="preserve"> Метание мяча на результат.</w:t>
            </w:r>
          </w:p>
        </w:tc>
        <w:tc>
          <w:tcPr>
            <w:tcW w:w="741" w:type="dxa"/>
            <w:gridSpan w:val="2"/>
            <w:tcBorders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30.05</w:t>
            </w:r>
          </w:p>
        </w:tc>
      </w:tr>
      <w:tr w:rsidR="00722B71" w:rsidRPr="00722B71" w:rsidTr="00395F29">
        <w:trPr>
          <w:trHeight w:val="502"/>
        </w:trPr>
        <w:tc>
          <w:tcPr>
            <w:tcW w:w="2117" w:type="dxa"/>
            <w:tcBorders>
              <w:top w:val="single" w:sz="4" w:space="0" w:color="auto"/>
            </w:tcBorders>
          </w:tcPr>
          <w:p w:rsidR="00722B71" w:rsidRPr="00722B71" w:rsidRDefault="00722B71" w:rsidP="00722B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22B71" w:rsidRPr="00722B71" w:rsidRDefault="00722B71" w:rsidP="00722B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10321" w:type="dxa"/>
            <w:tcBorders>
              <w:top w:val="single" w:sz="4" w:space="0" w:color="auto"/>
            </w:tcBorders>
            <w:shd w:val="clear" w:color="auto" w:fill="auto"/>
          </w:tcPr>
          <w:p w:rsidR="00722B71" w:rsidRPr="00722B71" w:rsidRDefault="00722B71" w:rsidP="00722B71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22B71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722B71">
              <w:rPr>
                <w:rFonts w:ascii="Times New Roman" w:hAnsi="Times New Roman"/>
                <w:i/>
              </w:rPr>
              <w:t xml:space="preserve">Правила соревнований в беге. СБУ. Овладение   техникой   длительного бега - гладкий равномерный бег. </w:t>
            </w:r>
            <w:r w:rsidRPr="00722B71">
              <w:rPr>
                <w:rFonts w:ascii="Times New Roman" w:eastAsia="Times New Roman" w:hAnsi="Times New Roman"/>
                <w:i/>
                <w:color w:val="000000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722B71">
                <w:rPr>
                  <w:rFonts w:ascii="Times New Roman" w:eastAsia="Times New Roman" w:hAnsi="Times New Roman"/>
                  <w:i/>
                  <w:color w:val="000000"/>
                </w:rPr>
                <w:t>2000 м</w:t>
              </w:r>
            </w:smartTag>
            <w:r w:rsidRPr="00722B71">
              <w:rPr>
                <w:rFonts w:ascii="Times New Roman" w:eastAsia="Times New Roman" w:hAnsi="Times New Roman"/>
                <w:i/>
                <w:color w:val="000000"/>
              </w:rPr>
              <w:t>.</w:t>
            </w:r>
          </w:p>
        </w:tc>
        <w:tc>
          <w:tcPr>
            <w:tcW w:w="735" w:type="dxa"/>
            <w:tcBorders>
              <w:top w:val="single" w:sz="4" w:space="0" w:color="auto"/>
              <w:righ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2B71">
              <w:rPr>
                <w:rFonts w:ascii="Times New Roman" w:hAnsi="Times New Roman"/>
                <w:sz w:val="20"/>
                <w:szCs w:val="20"/>
              </w:rPr>
              <w:t xml:space="preserve">     1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22B71" w:rsidRPr="00722B71" w:rsidRDefault="00722B71" w:rsidP="00722B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22B71" w:rsidRDefault="00722B71"/>
    <w:sectPr w:rsidR="00722B71" w:rsidSect="00C975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801E8"/>
    <w:multiLevelType w:val="hybridMultilevel"/>
    <w:tmpl w:val="B8FE5C4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3121E"/>
    <w:multiLevelType w:val="multilevel"/>
    <w:tmpl w:val="482C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9F7064"/>
    <w:multiLevelType w:val="hybridMultilevel"/>
    <w:tmpl w:val="0ADCD368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112F8"/>
    <w:multiLevelType w:val="hybridMultilevel"/>
    <w:tmpl w:val="BBFE864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CB30F1C"/>
    <w:multiLevelType w:val="multilevel"/>
    <w:tmpl w:val="FE6E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907728"/>
    <w:multiLevelType w:val="multilevel"/>
    <w:tmpl w:val="1BE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E0128F"/>
    <w:multiLevelType w:val="hybridMultilevel"/>
    <w:tmpl w:val="62F835CE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49602E1"/>
    <w:multiLevelType w:val="hybridMultilevel"/>
    <w:tmpl w:val="A8E268E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1">
    <w:nsid w:val="4B925E7C"/>
    <w:multiLevelType w:val="hybridMultilevel"/>
    <w:tmpl w:val="0D224F7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>
    <w:nsid w:val="53AD49AB"/>
    <w:multiLevelType w:val="hybridMultilevel"/>
    <w:tmpl w:val="D752E51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1D4C01"/>
    <w:multiLevelType w:val="multilevel"/>
    <w:tmpl w:val="1832B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7D2AC0"/>
    <w:multiLevelType w:val="multilevel"/>
    <w:tmpl w:val="5F5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F2D7F97"/>
    <w:multiLevelType w:val="multilevel"/>
    <w:tmpl w:val="FEEC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8E54C6"/>
    <w:multiLevelType w:val="hybridMultilevel"/>
    <w:tmpl w:val="FC7E1568"/>
    <w:lvl w:ilvl="0" w:tplc="54FC9C48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4750E8A"/>
    <w:multiLevelType w:val="multilevel"/>
    <w:tmpl w:val="DBFC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804A71"/>
    <w:multiLevelType w:val="hybridMultilevel"/>
    <w:tmpl w:val="5B66D738"/>
    <w:lvl w:ilvl="0" w:tplc="9A3C965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5"/>
  </w:num>
  <w:num w:numId="4">
    <w:abstractNumId w:val="15"/>
  </w:num>
  <w:num w:numId="5">
    <w:abstractNumId w:val="6"/>
  </w:num>
  <w:num w:numId="6">
    <w:abstractNumId w:val="2"/>
  </w:num>
  <w:num w:numId="7">
    <w:abstractNumId w:val="18"/>
  </w:num>
  <w:num w:numId="8">
    <w:abstractNumId w:val="16"/>
  </w:num>
  <w:num w:numId="9">
    <w:abstractNumId w:val="14"/>
  </w:num>
  <w:num w:numId="10">
    <w:abstractNumId w:val="11"/>
  </w:num>
  <w:num w:numId="11">
    <w:abstractNumId w:val="1"/>
  </w:num>
  <w:num w:numId="12">
    <w:abstractNumId w:val="0"/>
  </w:num>
  <w:num w:numId="13">
    <w:abstractNumId w:val="4"/>
  </w:num>
  <w:num w:numId="14">
    <w:abstractNumId w:val="7"/>
  </w:num>
  <w:num w:numId="15">
    <w:abstractNumId w:val="19"/>
  </w:num>
  <w:num w:numId="16">
    <w:abstractNumId w:val="10"/>
  </w:num>
  <w:num w:numId="17">
    <w:abstractNumId w:val="8"/>
  </w:num>
  <w:num w:numId="18">
    <w:abstractNumId w:val="12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558"/>
    <w:rsid w:val="000F0BF4"/>
    <w:rsid w:val="00722B71"/>
    <w:rsid w:val="00B27C32"/>
    <w:rsid w:val="00C9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558"/>
    <w:rPr>
      <w:rFonts w:ascii="Calibri" w:eastAsia="Calibri" w:hAnsi="Calibri" w:cs="Times New Roman"/>
    </w:rPr>
  </w:style>
  <w:style w:type="paragraph" w:styleId="2">
    <w:name w:val="heading 2"/>
    <w:basedOn w:val="a"/>
    <w:link w:val="20"/>
    <w:qFormat/>
    <w:rsid w:val="00722B71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C9755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C97558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722B71"/>
    <w:rPr>
      <w:rFonts w:ascii="Times New Roman" w:eastAsia="@Arial Unicode MS" w:hAnsi="Times New Roman" w:cs="Times New Roman"/>
      <w:b/>
      <w:bCs/>
      <w:sz w:val="28"/>
      <w:szCs w:val="28"/>
      <w:lang w:val="x-none" w:eastAsia="x-none"/>
    </w:rPr>
  </w:style>
  <w:style w:type="numbering" w:customStyle="1" w:styleId="10">
    <w:name w:val="Нет списка1"/>
    <w:next w:val="a2"/>
    <w:uiPriority w:val="99"/>
    <w:semiHidden/>
    <w:unhideWhenUsed/>
    <w:rsid w:val="00722B71"/>
  </w:style>
  <w:style w:type="character" w:customStyle="1" w:styleId="11">
    <w:name w:val="Основной текст Знак1"/>
    <w:link w:val="a4"/>
    <w:uiPriority w:val="99"/>
    <w:rsid w:val="00722B7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1"/>
    <w:uiPriority w:val="99"/>
    <w:rsid w:val="00722B71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</w:rPr>
  </w:style>
  <w:style w:type="character" w:customStyle="1" w:styleId="a5">
    <w:name w:val="Основной текст Знак"/>
    <w:basedOn w:val="a0"/>
    <w:uiPriority w:val="99"/>
    <w:semiHidden/>
    <w:rsid w:val="00722B71"/>
    <w:rPr>
      <w:rFonts w:ascii="Calibri" w:eastAsia="Calibri" w:hAnsi="Calibri" w:cs="Times New Roman"/>
    </w:rPr>
  </w:style>
  <w:style w:type="character" w:customStyle="1" w:styleId="5">
    <w:name w:val="Заголовок №5_"/>
    <w:link w:val="51"/>
    <w:uiPriority w:val="99"/>
    <w:rsid w:val="00722B71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722B71"/>
  </w:style>
  <w:style w:type="paragraph" w:customStyle="1" w:styleId="51">
    <w:name w:val="Заголовок №51"/>
    <w:basedOn w:val="a"/>
    <w:link w:val="5"/>
    <w:uiPriority w:val="99"/>
    <w:rsid w:val="00722B71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eastAsiaTheme="minorHAnsi" w:hAnsi="Verdana" w:cs="Verdana"/>
      <w:b/>
      <w:bCs/>
      <w:spacing w:val="-2"/>
      <w:sz w:val="26"/>
      <w:szCs w:val="26"/>
    </w:rPr>
  </w:style>
  <w:style w:type="character" w:customStyle="1" w:styleId="a6">
    <w:name w:val="Основной текст + Полужирный"/>
    <w:aliases w:val="Интервал 0 pt34"/>
    <w:uiPriority w:val="99"/>
    <w:rsid w:val="00722B71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character" w:customStyle="1" w:styleId="9pt0pt">
    <w:name w:val="Основной текст + 9 pt;Интервал 0 pt"/>
    <w:rsid w:val="00722B7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722B7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722B71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40pt">
    <w:name w:val="Основной текст (4) + Полужирный;Интервал 0 pt"/>
    <w:rsid w:val="00722B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722B71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22B71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2B71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722B71"/>
    <w:rPr>
      <w:rFonts w:ascii="Calibri" w:eastAsia="Calibri" w:hAnsi="Calibri" w:cs="Times New Roman"/>
      <w:sz w:val="20"/>
      <w:szCs w:val="20"/>
      <w:lang w:val="x-none" w:eastAsia="x-none"/>
    </w:rPr>
  </w:style>
  <w:style w:type="table" w:styleId="a9">
    <w:name w:val="Table Grid"/>
    <w:basedOn w:val="a1"/>
    <w:uiPriority w:val="59"/>
    <w:rsid w:val="00722B7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722B71"/>
  </w:style>
  <w:style w:type="character" w:customStyle="1" w:styleId="9pt5">
    <w:name w:val="Основной текст + 9 pt5"/>
    <w:aliases w:val="Интервал 0 pt17,Полужирный13"/>
    <w:uiPriority w:val="99"/>
    <w:rsid w:val="00722B71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722B71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722B71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eastAsiaTheme="minorHAnsi" w:hAnsi="Times New Roman" w:cstheme="minorBidi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722B71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722B71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722B71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,Основной текст + 8 pt,Полужирный,Основной текст + Trebuchet MS,8 pt,Интервал 0 pt52"/>
    <w:uiPriority w:val="99"/>
    <w:qFormat/>
    <w:rsid w:val="00722B71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722B71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722B71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/>
      <w:spacing w:val="2"/>
      <w:sz w:val="18"/>
      <w:szCs w:val="18"/>
    </w:rPr>
  </w:style>
  <w:style w:type="paragraph" w:styleId="aa">
    <w:name w:val="List Paragraph"/>
    <w:basedOn w:val="a"/>
    <w:link w:val="ab"/>
    <w:uiPriority w:val="34"/>
    <w:qFormat/>
    <w:rsid w:val="00722B71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722B71"/>
    <w:pPr>
      <w:numPr>
        <w:numId w:val="1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c">
    <w:name w:val="Курсив"/>
    <w:basedOn w:val="a"/>
    <w:rsid w:val="00722B7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i/>
      <w:iCs/>
      <w:color w:val="000000"/>
      <w:sz w:val="21"/>
      <w:szCs w:val="21"/>
      <w:lang w:eastAsia="ru-RU"/>
    </w:rPr>
  </w:style>
  <w:style w:type="character" w:customStyle="1" w:styleId="NoSpacingChar">
    <w:name w:val="No Spacing Char"/>
    <w:link w:val="13"/>
    <w:locked/>
    <w:rsid w:val="00722B71"/>
    <w:rPr>
      <w:rFonts w:eastAsia="Times New Roman"/>
    </w:rPr>
  </w:style>
  <w:style w:type="paragraph" w:customStyle="1" w:styleId="13">
    <w:name w:val="Без интервала1"/>
    <w:link w:val="NoSpacingChar"/>
    <w:qFormat/>
    <w:rsid w:val="00722B71"/>
    <w:pPr>
      <w:spacing w:after="0" w:line="240" w:lineRule="auto"/>
    </w:pPr>
    <w:rPr>
      <w:rFonts w:eastAsia="Times New Roman"/>
    </w:rPr>
  </w:style>
  <w:style w:type="character" w:customStyle="1" w:styleId="ad">
    <w:name w:val="Основной Знак"/>
    <w:link w:val="ae"/>
    <w:locked/>
    <w:rsid w:val="00722B71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e">
    <w:name w:val="Основной"/>
    <w:basedOn w:val="a"/>
    <w:link w:val="ad"/>
    <w:qFormat/>
    <w:rsid w:val="00722B71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paragraph" w:customStyle="1" w:styleId="42">
    <w:name w:val="Заг 4"/>
    <w:basedOn w:val="a"/>
    <w:rsid w:val="00722B7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">
    <w:name w:val="Буллит"/>
    <w:basedOn w:val="ae"/>
    <w:link w:val="af0"/>
    <w:rsid w:val="00722B71"/>
    <w:pPr>
      <w:ind w:firstLine="244"/>
      <w:textAlignment w:val="center"/>
    </w:pPr>
    <w:rPr>
      <w:lang w:eastAsia="ru-RU"/>
    </w:rPr>
  </w:style>
  <w:style w:type="character" w:customStyle="1" w:styleId="Zag11">
    <w:name w:val="Zag_11"/>
    <w:qFormat/>
    <w:rsid w:val="00722B71"/>
    <w:rPr>
      <w:color w:val="000000"/>
      <w:w w:val="100"/>
    </w:rPr>
  </w:style>
  <w:style w:type="character" w:customStyle="1" w:styleId="af0">
    <w:name w:val="Буллит Знак"/>
    <w:link w:val="af"/>
    <w:rsid w:val="00722B7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9pt7">
    <w:name w:val="Основной текст + 9 pt7"/>
    <w:aliases w:val="Интервал 0 pt30"/>
    <w:uiPriority w:val="99"/>
    <w:rsid w:val="00722B71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722B71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paragraph" w:customStyle="1" w:styleId="Zag3">
    <w:name w:val="Zag_3"/>
    <w:basedOn w:val="a"/>
    <w:rsid w:val="00722B7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character" w:customStyle="1" w:styleId="apple-converted-space">
    <w:name w:val="apple-converted-space"/>
    <w:basedOn w:val="a0"/>
    <w:rsid w:val="00722B71"/>
  </w:style>
  <w:style w:type="character" w:customStyle="1" w:styleId="6">
    <w:name w:val="Заголовок №6_"/>
    <w:link w:val="61"/>
    <w:uiPriority w:val="99"/>
    <w:rsid w:val="00722B71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722B71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eastAsiaTheme="minorHAnsi" w:hAnsi="Verdana" w:cs="Verdana"/>
      <w:b/>
      <w:bCs/>
    </w:rPr>
  </w:style>
  <w:style w:type="character" w:customStyle="1" w:styleId="200">
    <w:name w:val="Основной текст (20)_"/>
    <w:link w:val="201"/>
    <w:uiPriority w:val="99"/>
    <w:locked/>
    <w:rsid w:val="00722B71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02">
    <w:name w:val="Основной текст (20)"/>
    <w:uiPriority w:val="99"/>
    <w:rsid w:val="00722B71"/>
  </w:style>
  <w:style w:type="paragraph" w:customStyle="1" w:styleId="201">
    <w:name w:val="Основной текст (20)1"/>
    <w:basedOn w:val="a"/>
    <w:link w:val="200"/>
    <w:uiPriority w:val="99"/>
    <w:rsid w:val="00722B71"/>
    <w:pPr>
      <w:shd w:val="clear" w:color="auto" w:fill="FFFFFF"/>
      <w:spacing w:before="1440" w:after="0" w:line="226" w:lineRule="exact"/>
      <w:jc w:val="center"/>
    </w:pPr>
    <w:rPr>
      <w:rFonts w:ascii="Verdana" w:eastAsiaTheme="minorHAnsi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722B71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uiPriority w:val="99"/>
    <w:rsid w:val="00722B71"/>
  </w:style>
  <w:style w:type="paragraph" w:customStyle="1" w:styleId="371">
    <w:name w:val="Основной текст (37)1"/>
    <w:basedOn w:val="a"/>
    <w:link w:val="37"/>
    <w:uiPriority w:val="99"/>
    <w:rsid w:val="00722B71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HAnsi" w:hAnsi="Times New Roman" w:cstheme="minorBidi"/>
      <w:i/>
      <w:iCs/>
      <w:spacing w:val="-2"/>
    </w:rPr>
  </w:style>
  <w:style w:type="character" w:customStyle="1" w:styleId="9">
    <w:name w:val="Заголовок №9"/>
    <w:uiPriority w:val="99"/>
    <w:rsid w:val="00722B71"/>
  </w:style>
  <w:style w:type="character" w:customStyle="1" w:styleId="208">
    <w:name w:val="Основной текст (20) + 8"/>
    <w:aliases w:val="5 pt5,Интервал 0 pt9"/>
    <w:uiPriority w:val="99"/>
    <w:rsid w:val="00722B71"/>
    <w:rPr>
      <w:rFonts w:ascii="Verdana" w:hAnsi="Verdana" w:cs="Verdana"/>
      <w:b w:val="0"/>
      <w:bCs w:val="0"/>
      <w:spacing w:val="2"/>
      <w:sz w:val="17"/>
      <w:szCs w:val="17"/>
      <w:u w:val="none"/>
      <w:shd w:val="clear" w:color="auto" w:fill="FFFFFF"/>
    </w:rPr>
  </w:style>
  <w:style w:type="character" w:customStyle="1" w:styleId="8">
    <w:name w:val="Заголовок №8_"/>
    <w:link w:val="81"/>
    <w:uiPriority w:val="99"/>
    <w:locked/>
    <w:rsid w:val="00722B71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80">
    <w:name w:val="Заголовок №8"/>
    <w:uiPriority w:val="99"/>
    <w:rsid w:val="00722B71"/>
  </w:style>
  <w:style w:type="paragraph" w:customStyle="1" w:styleId="81">
    <w:name w:val="Заголовок №81"/>
    <w:basedOn w:val="a"/>
    <w:link w:val="8"/>
    <w:uiPriority w:val="99"/>
    <w:rsid w:val="00722B71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HAnsi" w:hAnsi="Verdana" w:cs="Verdana"/>
      <w:b/>
      <w:bCs/>
      <w:spacing w:val="2"/>
      <w:sz w:val="17"/>
      <w:szCs w:val="17"/>
    </w:rPr>
  </w:style>
  <w:style w:type="character" w:customStyle="1" w:styleId="25">
    <w:name w:val="Основной текст (25)"/>
    <w:uiPriority w:val="99"/>
    <w:rsid w:val="00722B71"/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722B71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paragraph" w:styleId="af1">
    <w:name w:val="footnote text"/>
    <w:aliases w:val="Знак6,F1"/>
    <w:basedOn w:val="a"/>
    <w:link w:val="af2"/>
    <w:uiPriority w:val="99"/>
    <w:rsid w:val="00722B71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ru-RU"/>
    </w:rPr>
  </w:style>
  <w:style w:type="character" w:customStyle="1" w:styleId="af2">
    <w:name w:val="Текст сноски Знак"/>
    <w:aliases w:val="Знак6 Знак,F1 Знак"/>
    <w:basedOn w:val="a0"/>
    <w:link w:val="af1"/>
    <w:uiPriority w:val="99"/>
    <w:rsid w:val="00722B71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b">
    <w:name w:val="Абзац списка Знак"/>
    <w:link w:val="aa"/>
    <w:uiPriority w:val="34"/>
    <w:locked/>
    <w:rsid w:val="00722B71"/>
    <w:rPr>
      <w:rFonts w:ascii="Calibri" w:eastAsia="Calibri" w:hAnsi="Calibri" w:cs="Times New Roman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722B71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3710">
    <w:name w:val="Основной текст (37) + 10"/>
    <w:uiPriority w:val="99"/>
    <w:qFormat/>
    <w:rsid w:val="00722B71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paragraph" w:customStyle="1" w:styleId="ConsDTNormal">
    <w:name w:val="ConsDTNormal"/>
    <w:rsid w:val="00722B7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22B7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3">
    <w:name w:val="Balloon Text"/>
    <w:basedOn w:val="a"/>
    <w:link w:val="af4"/>
    <w:uiPriority w:val="99"/>
    <w:semiHidden/>
    <w:unhideWhenUsed/>
    <w:rsid w:val="00722B71"/>
    <w:pPr>
      <w:spacing w:after="0" w:line="240" w:lineRule="auto"/>
    </w:pPr>
    <w:rPr>
      <w:rFonts w:ascii="Tahoma" w:eastAsia="Times New Roman" w:hAnsi="Tahoma"/>
      <w:sz w:val="16"/>
      <w:szCs w:val="16"/>
      <w:lang w:val="x-none"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722B71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Default">
    <w:name w:val="Default"/>
    <w:rsid w:val="00722B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unhideWhenUsed/>
    <w:rsid w:val="00722B71"/>
    <w:pPr>
      <w:spacing w:after="120" w:line="480" w:lineRule="auto"/>
    </w:pPr>
    <w:rPr>
      <w:sz w:val="20"/>
      <w:szCs w:val="20"/>
      <w:lang w:val="x-none" w:eastAsia="x-none"/>
    </w:rPr>
  </w:style>
  <w:style w:type="character" w:customStyle="1" w:styleId="23">
    <w:name w:val="Основной текст 2 Знак"/>
    <w:basedOn w:val="a0"/>
    <w:link w:val="22"/>
    <w:uiPriority w:val="99"/>
    <w:rsid w:val="00722B71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f5">
    <w:name w:val="Body Text Indent"/>
    <w:basedOn w:val="a"/>
    <w:link w:val="af6"/>
    <w:uiPriority w:val="99"/>
    <w:unhideWhenUsed/>
    <w:rsid w:val="00722B71"/>
    <w:pPr>
      <w:spacing w:after="120"/>
      <w:ind w:left="283"/>
    </w:pPr>
    <w:rPr>
      <w:sz w:val="20"/>
      <w:szCs w:val="20"/>
      <w:lang w:val="tt-RU" w:eastAsia="x-none"/>
    </w:rPr>
  </w:style>
  <w:style w:type="character" w:customStyle="1" w:styleId="af6">
    <w:name w:val="Основной текст с отступом Знак"/>
    <w:basedOn w:val="a0"/>
    <w:link w:val="af5"/>
    <w:uiPriority w:val="99"/>
    <w:rsid w:val="00722B71"/>
    <w:rPr>
      <w:rFonts w:ascii="Calibri" w:eastAsia="Calibri" w:hAnsi="Calibri" w:cs="Times New Roman"/>
      <w:sz w:val="20"/>
      <w:szCs w:val="20"/>
      <w:lang w:val="tt-RU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22B7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558"/>
    <w:rPr>
      <w:rFonts w:ascii="Calibri" w:eastAsia="Calibri" w:hAnsi="Calibri" w:cs="Times New Roman"/>
    </w:rPr>
  </w:style>
  <w:style w:type="paragraph" w:styleId="2">
    <w:name w:val="heading 2"/>
    <w:basedOn w:val="a"/>
    <w:link w:val="20"/>
    <w:qFormat/>
    <w:rsid w:val="00722B71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C9755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C97558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722B71"/>
    <w:rPr>
      <w:rFonts w:ascii="Times New Roman" w:eastAsia="@Arial Unicode MS" w:hAnsi="Times New Roman" w:cs="Times New Roman"/>
      <w:b/>
      <w:bCs/>
      <w:sz w:val="28"/>
      <w:szCs w:val="28"/>
      <w:lang w:val="x-none" w:eastAsia="x-none"/>
    </w:rPr>
  </w:style>
  <w:style w:type="numbering" w:customStyle="1" w:styleId="10">
    <w:name w:val="Нет списка1"/>
    <w:next w:val="a2"/>
    <w:uiPriority w:val="99"/>
    <w:semiHidden/>
    <w:unhideWhenUsed/>
    <w:rsid w:val="00722B71"/>
  </w:style>
  <w:style w:type="character" w:customStyle="1" w:styleId="11">
    <w:name w:val="Основной текст Знак1"/>
    <w:link w:val="a4"/>
    <w:uiPriority w:val="99"/>
    <w:rsid w:val="00722B7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1"/>
    <w:uiPriority w:val="99"/>
    <w:rsid w:val="00722B71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</w:rPr>
  </w:style>
  <w:style w:type="character" w:customStyle="1" w:styleId="a5">
    <w:name w:val="Основной текст Знак"/>
    <w:basedOn w:val="a0"/>
    <w:uiPriority w:val="99"/>
    <w:semiHidden/>
    <w:rsid w:val="00722B71"/>
    <w:rPr>
      <w:rFonts w:ascii="Calibri" w:eastAsia="Calibri" w:hAnsi="Calibri" w:cs="Times New Roman"/>
    </w:rPr>
  </w:style>
  <w:style w:type="character" w:customStyle="1" w:styleId="5">
    <w:name w:val="Заголовок №5_"/>
    <w:link w:val="51"/>
    <w:uiPriority w:val="99"/>
    <w:rsid w:val="00722B71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722B71"/>
  </w:style>
  <w:style w:type="paragraph" w:customStyle="1" w:styleId="51">
    <w:name w:val="Заголовок №51"/>
    <w:basedOn w:val="a"/>
    <w:link w:val="5"/>
    <w:uiPriority w:val="99"/>
    <w:rsid w:val="00722B71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eastAsiaTheme="minorHAnsi" w:hAnsi="Verdana" w:cs="Verdana"/>
      <w:b/>
      <w:bCs/>
      <w:spacing w:val="-2"/>
      <w:sz w:val="26"/>
      <w:szCs w:val="26"/>
    </w:rPr>
  </w:style>
  <w:style w:type="character" w:customStyle="1" w:styleId="a6">
    <w:name w:val="Основной текст + Полужирный"/>
    <w:aliases w:val="Интервал 0 pt34"/>
    <w:uiPriority w:val="99"/>
    <w:rsid w:val="00722B71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character" w:customStyle="1" w:styleId="9pt0pt">
    <w:name w:val="Основной текст + 9 pt;Интервал 0 pt"/>
    <w:rsid w:val="00722B7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722B7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722B71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40pt">
    <w:name w:val="Основной текст (4) + Полужирный;Интервал 0 pt"/>
    <w:rsid w:val="00722B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722B71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22B71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2B71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722B71"/>
    <w:rPr>
      <w:rFonts w:ascii="Calibri" w:eastAsia="Calibri" w:hAnsi="Calibri" w:cs="Times New Roman"/>
      <w:sz w:val="20"/>
      <w:szCs w:val="20"/>
      <w:lang w:val="x-none" w:eastAsia="x-none"/>
    </w:rPr>
  </w:style>
  <w:style w:type="table" w:styleId="a9">
    <w:name w:val="Table Grid"/>
    <w:basedOn w:val="a1"/>
    <w:uiPriority w:val="59"/>
    <w:rsid w:val="00722B7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722B71"/>
  </w:style>
  <w:style w:type="character" w:customStyle="1" w:styleId="9pt5">
    <w:name w:val="Основной текст + 9 pt5"/>
    <w:aliases w:val="Интервал 0 pt17,Полужирный13"/>
    <w:uiPriority w:val="99"/>
    <w:rsid w:val="00722B71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722B71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722B71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eastAsiaTheme="minorHAnsi" w:hAnsi="Times New Roman" w:cstheme="minorBidi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722B71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722B71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722B71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,Основной текст + 8 pt,Полужирный,Основной текст + Trebuchet MS,8 pt,Интервал 0 pt52"/>
    <w:uiPriority w:val="99"/>
    <w:qFormat/>
    <w:rsid w:val="00722B71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722B71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722B71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/>
      <w:spacing w:val="2"/>
      <w:sz w:val="18"/>
      <w:szCs w:val="18"/>
    </w:rPr>
  </w:style>
  <w:style w:type="paragraph" w:styleId="aa">
    <w:name w:val="List Paragraph"/>
    <w:basedOn w:val="a"/>
    <w:link w:val="ab"/>
    <w:uiPriority w:val="34"/>
    <w:qFormat/>
    <w:rsid w:val="00722B71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722B71"/>
    <w:pPr>
      <w:numPr>
        <w:numId w:val="1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c">
    <w:name w:val="Курсив"/>
    <w:basedOn w:val="a"/>
    <w:rsid w:val="00722B7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i/>
      <w:iCs/>
      <w:color w:val="000000"/>
      <w:sz w:val="21"/>
      <w:szCs w:val="21"/>
      <w:lang w:eastAsia="ru-RU"/>
    </w:rPr>
  </w:style>
  <w:style w:type="character" w:customStyle="1" w:styleId="NoSpacingChar">
    <w:name w:val="No Spacing Char"/>
    <w:link w:val="13"/>
    <w:locked/>
    <w:rsid w:val="00722B71"/>
    <w:rPr>
      <w:rFonts w:eastAsia="Times New Roman"/>
    </w:rPr>
  </w:style>
  <w:style w:type="paragraph" w:customStyle="1" w:styleId="13">
    <w:name w:val="Без интервала1"/>
    <w:link w:val="NoSpacingChar"/>
    <w:qFormat/>
    <w:rsid w:val="00722B71"/>
    <w:pPr>
      <w:spacing w:after="0" w:line="240" w:lineRule="auto"/>
    </w:pPr>
    <w:rPr>
      <w:rFonts w:eastAsia="Times New Roman"/>
    </w:rPr>
  </w:style>
  <w:style w:type="character" w:customStyle="1" w:styleId="ad">
    <w:name w:val="Основной Знак"/>
    <w:link w:val="ae"/>
    <w:locked/>
    <w:rsid w:val="00722B71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e">
    <w:name w:val="Основной"/>
    <w:basedOn w:val="a"/>
    <w:link w:val="ad"/>
    <w:qFormat/>
    <w:rsid w:val="00722B71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paragraph" w:customStyle="1" w:styleId="42">
    <w:name w:val="Заг 4"/>
    <w:basedOn w:val="a"/>
    <w:rsid w:val="00722B7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">
    <w:name w:val="Буллит"/>
    <w:basedOn w:val="ae"/>
    <w:link w:val="af0"/>
    <w:rsid w:val="00722B71"/>
    <w:pPr>
      <w:ind w:firstLine="244"/>
      <w:textAlignment w:val="center"/>
    </w:pPr>
    <w:rPr>
      <w:lang w:eastAsia="ru-RU"/>
    </w:rPr>
  </w:style>
  <w:style w:type="character" w:customStyle="1" w:styleId="Zag11">
    <w:name w:val="Zag_11"/>
    <w:qFormat/>
    <w:rsid w:val="00722B71"/>
    <w:rPr>
      <w:color w:val="000000"/>
      <w:w w:val="100"/>
    </w:rPr>
  </w:style>
  <w:style w:type="character" w:customStyle="1" w:styleId="af0">
    <w:name w:val="Буллит Знак"/>
    <w:link w:val="af"/>
    <w:rsid w:val="00722B7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9pt7">
    <w:name w:val="Основной текст + 9 pt7"/>
    <w:aliases w:val="Интервал 0 pt30"/>
    <w:uiPriority w:val="99"/>
    <w:rsid w:val="00722B71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722B71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paragraph" w:customStyle="1" w:styleId="Zag3">
    <w:name w:val="Zag_3"/>
    <w:basedOn w:val="a"/>
    <w:rsid w:val="00722B7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character" w:customStyle="1" w:styleId="apple-converted-space">
    <w:name w:val="apple-converted-space"/>
    <w:basedOn w:val="a0"/>
    <w:rsid w:val="00722B71"/>
  </w:style>
  <w:style w:type="character" w:customStyle="1" w:styleId="6">
    <w:name w:val="Заголовок №6_"/>
    <w:link w:val="61"/>
    <w:uiPriority w:val="99"/>
    <w:rsid w:val="00722B71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722B71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eastAsiaTheme="minorHAnsi" w:hAnsi="Verdana" w:cs="Verdana"/>
      <w:b/>
      <w:bCs/>
    </w:rPr>
  </w:style>
  <w:style w:type="character" w:customStyle="1" w:styleId="200">
    <w:name w:val="Основной текст (20)_"/>
    <w:link w:val="201"/>
    <w:uiPriority w:val="99"/>
    <w:locked/>
    <w:rsid w:val="00722B71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02">
    <w:name w:val="Основной текст (20)"/>
    <w:uiPriority w:val="99"/>
    <w:rsid w:val="00722B71"/>
  </w:style>
  <w:style w:type="paragraph" w:customStyle="1" w:styleId="201">
    <w:name w:val="Основной текст (20)1"/>
    <w:basedOn w:val="a"/>
    <w:link w:val="200"/>
    <w:uiPriority w:val="99"/>
    <w:rsid w:val="00722B71"/>
    <w:pPr>
      <w:shd w:val="clear" w:color="auto" w:fill="FFFFFF"/>
      <w:spacing w:before="1440" w:after="0" w:line="226" w:lineRule="exact"/>
      <w:jc w:val="center"/>
    </w:pPr>
    <w:rPr>
      <w:rFonts w:ascii="Verdana" w:eastAsiaTheme="minorHAnsi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722B71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uiPriority w:val="99"/>
    <w:rsid w:val="00722B71"/>
  </w:style>
  <w:style w:type="paragraph" w:customStyle="1" w:styleId="371">
    <w:name w:val="Основной текст (37)1"/>
    <w:basedOn w:val="a"/>
    <w:link w:val="37"/>
    <w:uiPriority w:val="99"/>
    <w:rsid w:val="00722B71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HAnsi" w:hAnsi="Times New Roman" w:cstheme="minorBidi"/>
      <w:i/>
      <w:iCs/>
      <w:spacing w:val="-2"/>
    </w:rPr>
  </w:style>
  <w:style w:type="character" w:customStyle="1" w:styleId="9">
    <w:name w:val="Заголовок №9"/>
    <w:uiPriority w:val="99"/>
    <w:rsid w:val="00722B71"/>
  </w:style>
  <w:style w:type="character" w:customStyle="1" w:styleId="208">
    <w:name w:val="Основной текст (20) + 8"/>
    <w:aliases w:val="5 pt5,Интервал 0 pt9"/>
    <w:uiPriority w:val="99"/>
    <w:rsid w:val="00722B71"/>
    <w:rPr>
      <w:rFonts w:ascii="Verdana" w:hAnsi="Verdana" w:cs="Verdana"/>
      <w:b w:val="0"/>
      <w:bCs w:val="0"/>
      <w:spacing w:val="2"/>
      <w:sz w:val="17"/>
      <w:szCs w:val="17"/>
      <w:u w:val="none"/>
      <w:shd w:val="clear" w:color="auto" w:fill="FFFFFF"/>
    </w:rPr>
  </w:style>
  <w:style w:type="character" w:customStyle="1" w:styleId="8">
    <w:name w:val="Заголовок №8_"/>
    <w:link w:val="81"/>
    <w:uiPriority w:val="99"/>
    <w:locked/>
    <w:rsid w:val="00722B71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character" w:customStyle="1" w:styleId="80">
    <w:name w:val="Заголовок №8"/>
    <w:uiPriority w:val="99"/>
    <w:rsid w:val="00722B71"/>
  </w:style>
  <w:style w:type="paragraph" w:customStyle="1" w:styleId="81">
    <w:name w:val="Заголовок №81"/>
    <w:basedOn w:val="a"/>
    <w:link w:val="8"/>
    <w:uiPriority w:val="99"/>
    <w:rsid w:val="00722B71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HAnsi" w:hAnsi="Verdana" w:cs="Verdana"/>
      <w:b/>
      <w:bCs/>
      <w:spacing w:val="2"/>
      <w:sz w:val="17"/>
      <w:szCs w:val="17"/>
    </w:rPr>
  </w:style>
  <w:style w:type="character" w:customStyle="1" w:styleId="25">
    <w:name w:val="Основной текст (25)"/>
    <w:uiPriority w:val="99"/>
    <w:rsid w:val="00722B71"/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722B71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paragraph" w:styleId="af1">
    <w:name w:val="footnote text"/>
    <w:aliases w:val="Знак6,F1"/>
    <w:basedOn w:val="a"/>
    <w:link w:val="af2"/>
    <w:uiPriority w:val="99"/>
    <w:rsid w:val="00722B71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ru-RU"/>
    </w:rPr>
  </w:style>
  <w:style w:type="character" w:customStyle="1" w:styleId="af2">
    <w:name w:val="Текст сноски Знак"/>
    <w:aliases w:val="Знак6 Знак,F1 Знак"/>
    <w:basedOn w:val="a0"/>
    <w:link w:val="af1"/>
    <w:uiPriority w:val="99"/>
    <w:rsid w:val="00722B71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b">
    <w:name w:val="Абзац списка Знак"/>
    <w:link w:val="aa"/>
    <w:uiPriority w:val="34"/>
    <w:locked/>
    <w:rsid w:val="00722B71"/>
    <w:rPr>
      <w:rFonts w:ascii="Calibri" w:eastAsia="Calibri" w:hAnsi="Calibri" w:cs="Times New Roman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722B71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3710">
    <w:name w:val="Основной текст (37) + 10"/>
    <w:uiPriority w:val="99"/>
    <w:qFormat/>
    <w:rsid w:val="00722B71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paragraph" w:customStyle="1" w:styleId="ConsDTNormal">
    <w:name w:val="ConsDTNormal"/>
    <w:rsid w:val="00722B7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22B7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3">
    <w:name w:val="Balloon Text"/>
    <w:basedOn w:val="a"/>
    <w:link w:val="af4"/>
    <w:uiPriority w:val="99"/>
    <w:semiHidden/>
    <w:unhideWhenUsed/>
    <w:rsid w:val="00722B71"/>
    <w:pPr>
      <w:spacing w:after="0" w:line="240" w:lineRule="auto"/>
    </w:pPr>
    <w:rPr>
      <w:rFonts w:ascii="Tahoma" w:eastAsia="Times New Roman" w:hAnsi="Tahoma"/>
      <w:sz w:val="16"/>
      <w:szCs w:val="16"/>
      <w:lang w:val="x-none"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722B71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Default">
    <w:name w:val="Default"/>
    <w:rsid w:val="00722B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unhideWhenUsed/>
    <w:rsid w:val="00722B71"/>
    <w:pPr>
      <w:spacing w:after="120" w:line="480" w:lineRule="auto"/>
    </w:pPr>
    <w:rPr>
      <w:sz w:val="20"/>
      <w:szCs w:val="20"/>
      <w:lang w:val="x-none" w:eastAsia="x-none"/>
    </w:rPr>
  </w:style>
  <w:style w:type="character" w:customStyle="1" w:styleId="23">
    <w:name w:val="Основной текст 2 Знак"/>
    <w:basedOn w:val="a0"/>
    <w:link w:val="22"/>
    <w:uiPriority w:val="99"/>
    <w:rsid w:val="00722B71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f5">
    <w:name w:val="Body Text Indent"/>
    <w:basedOn w:val="a"/>
    <w:link w:val="af6"/>
    <w:uiPriority w:val="99"/>
    <w:unhideWhenUsed/>
    <w:rsid w:val="00722B71"/>
    <w:pPr>
      <w:spacing w:after="120"/>
      <w:ind w:left="283"/>
    </w:pPr>
    <w:rPr>
      <w:sz w:val="20"/>
      <w:szCs w:val="20"/>
      <w:lang w:val="tt-RU" w:eastAsia="x-none"/>
    </w:rPr>
  </w:style>
  <w:style w:type="character" w:customStyle="1" w:styleId="af6">
    <w:name w:val="Основной текст с отступом Знак"/>
    <w:basedOn w:val="a0"/>
    <w:link w:val="af5"/>
    <w:uiPriority w:val="99"/>
    <w:rsid w:val="00722B71"/>
    <w:rPr>
      <w:rFonts w:ascii="Calibri" w:eastAsia="Calibri" w:hAnsi="Calibri" w:cs="Times New Roman"/>
      <w:sz w:val="20"/>
      <w:szCs w:val="20"/>
      <w:lang w:val="tt-RU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22B7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6747</Words>
  <Characters>38461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Ленара</dc:creator>
  <cp:lastModifiedBy>Алексей</cp:lastModifiedBy>
  <cp:revision>2</cp:revision>
  <dcterms:created xsi:type="dcterms:W3CDTF">2021-03-24T15:11:00Z</dcterms:created>
  <dcterms:modified xsi:type="dcterms:W3CDTF">2021-03-24T15:11:00Z</dcterms:modified>
</cp:coreProperties>
</file>